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79B3F" w14:textId="77777777" w:rsidR="00664B2D" w:rsidRPr="00686723" w:rsidRDefault="00A21AB8" w:rsidP="00664B2D">
      <w:pPr>
        <w:autoSpaceDE w:val="0"/>
        <w:autoSpaceDN w:val="0"/>
        <w:adjustRightInd w:val="0"/>
        <w:spacing w:after="0" w:line="240" w:lineRule="auto"/>
        <w:rPr>
          <w:rFonts w:cs="HelveticaNeueLTStd-Lt"/>
          <w:color w:val="17365D" w:themeColor="text2" w:themeShade="BF"/>
          <w:sz w:val="28"/>
          <w:szCs w:val="28"/>
        </w:rPr>
      </w:pPr>
      <w:r w:rsidRPr="00686723">
        <w:rPr>
          <w:rFonts w:cs="HelveticaNeueLTStd-Lt"/>
          <w:b/>
          <w:color w:val="17365D" w:themeColor="text2" w:themeShade="BF"/>
          <w:sz w:val="28"/>
          <w:szCs w:val="28"/>
        </w:rPr>
        <w:t>Methods</w:t>
      </w:r>
      <w:r w:rsidR="001C5610" w:rsidRPr="00686723">
        <w:rPr>
          <w:rFonts w:cs="HelveticaNeueLTStd-Lt"/>
          <w:b/>
          <w:color w:val="17365D" w:themeColor="text2" w:themeShade="BF"/>
          <w:sz w:val="28"/>
          <w:szCs w:val="28"/>
        </w:rPr>
        <w:t xml:space="preserve"> </w:t>
      </w:r>
      <w:r w:rsidRPr="00686723">
        <w:rPr>
          <w:rFonts w:cs="HelveticaNeueLTStd-Lt"/>
          <w:b/>
          <w:color w:val="17365D" w:themeColor="text2" w:themeShade="BF"/>
          <w:sz w:val="28"/>
          <w:szCs w:val="28"/>
        </w:rPr>
        <w:t>Reporting Checklist for Authors</w:t>
      </w:r>
      <w:r w:rsidR="001C5610" w:rsidRPr="00686723">
        <w:rPr>
          <w:rFonts w:cs="HelveticaNeueLTStd-Lt"/>
          <w:color w:val="17365D" w:themeColor="text2" w:themeShade="BF"/>
          <w:sz w:val="28"/>
          <w:szCs w:val="28"/>
        </w:rPr>
        <w:t>:</w:t>
      </w:r>
    </w:p>
    <w:p w14:paraId="403B9382" w14:textId="77777777" w:rsidR="001C5610" w:rsidRPr="004749EA" w:rsidRDefault="001C5610" w:rsidP="00664B2D">
      <w:pPr>
        <w:autoSpaceDE w:val="0"/>
        <w:autoSpaceDN w:val="0"/>
        <w:adjustRightInd w:val="0"/>
        <w:spacing w:after="0" w:line="240" w:lineRule="auto"/>
        <w:rPr>
          <w:rFonts w:cs="HelveticaNeueLTStd-Lt"/>
          <w:color w:val="CD0000"/>
        </w:rPr>
      </w:pPr>
    </w:p>
    <w:p w14:paraId="4896B0FA" w14:textId="158ADBAA" w:rsidR="004749EA" w:rsidRPr="004749EA" w:rsidRDefault="00A21AB8" w:rsidP="001C5610">
      <w:pPr>
        <w:autoSpaceDE w:val="0"/>
        <w:autoSpaceDN w:val="0"/>
        <w:adjustRightInd w:val="0"/>
        <w:spacing w:after="0" w:line="240" w:lineRule="auto"/>
        <w:rPr>
          <w:rFonts w:cs="HelveticaNeueLTStd-Lt"/>
          <w:color w:val="000000" w:themeColor="text1"/>
        </w:rPr>
      </w:pPr>
      <w:r w:rsidRPr="004749EA">
        <w:rPr>
          <w:rFonts w:cs="HelveticaNeueLTStd-Lt"/>
          <w:color w:val="000000" w:themeColor="text1"/>
        </w:rPr>
        <w:t xml:space="preserve">In </w:t>
      </w:r>
      <w:r w:rsidR="004749EA" w:rsidRPr="004749EA">
        <w:rPr>
          <w:rFonts w:cs="HelveticaNeueLTStd-Lt"/>
          <w:color w:val="000000" w:themeColor="text1"/>
        </w:rPr>
        <w:t>accordance with</w:t>
      </w:r>
      <w:r w:rsidRPr="004749EA">
        <w:rPr>
          <w:rFonts w:cs="HelveticaNeueLTStd-Lt"/>
          <w:color w:val="000000" w:themeColor="text1"/>
        </w:rPr>
        <w:t xml:space="preserve"> the </w:t>
      </w:r>
      <w:r w:rsidRPr="00096825">
        <w:rPr>
          <w:rFonts w:cs="HelveticaNeueLTStd-Lt"/>
          <w:color w:val="000000" w:themeColor="text1"/>
        </w:rPr>
        <w:t>guidelines</w:t>
      </w:r>
      <w:r w:rsidRPr="004749EA">
        <w:rPr>
          <w:rFonts w:cs="HelveticaNeueLTStd-Lt"/>
          <w:color w:val="000000" w:themeColor="text1"/>
        </w:rPr>
        <w:t xml:space="preserve"> that emerged from a workshop led by the NIH, aimed at enhancing the scientific rigour and reproducibility of published results</w:t>
      </w:r>
      <w:r w:rsidR="00096825">
        <w:rPr>
          <w:rFonts w:cs="HelveticaNeueLTStd-Lt"/>
          <w:color w:val="000000" w:themeColor="text1"/>
        </w:rPr>
        <w:t xml:space="preserve"> (accessed </w:t>
      </w:r>
      <w:hyperlink r:id="rId8" w:history="1">
        <w:r w:rsidR="00096825" w:rsidRPr="00096825">
          <w:rPr>
            <w:rStyle w:val="ab"/>
            <w:rFonts w:cs="HelveticaNeueLTStd-Lt"/>
          </w:rPr>
          <w:t>h</w:t>
        </w:r>
        <w:r w:rsidR="00096825" w:rsidRPr="00096825">
          <w:rPr>
            <w:rStyle w:val="ab"/>
            <w:rFonts w:cs="HelveticaNeueLTStd-Lt"/>
          </w:rPr>
          <w:t>e</w:t>
        </w:r>
        <w:r w:rsidR="00096825" w:rsidRPr="00096825">
          <w:rPr>
            <w:rStyle w:val="ab"/>
            <w:rFonts w:cs="HelveticaNeueLTStd-Lt"/>
          </w:rPr>
          <w:t>re</w:t>
        </w:r>
      </w:hyperlink>
      <w:r w:rsidR="00096825">
        <w:rPr>
          <w:rFonts w:cs="HelveticaNeueLTStd-Lt"/>
          <w:color w:val="000000" w:themeColor="text1"/>
        </w:rPr>
        <w:t>)</w:t>
      </w:r>
      <w:r w:rsidRPr="004749EA">
        <w:rPr>
          <w:rFonts w:cs="HelveticaNeueLTStd-Lt"/>
          <w:color w:val="000000" w:themeColor="text1"/>
        </w:rPr>
        <w:t xml:space="preserve">, we have taken measures to ensure that we are </w:t>
      </w:r>
      <w:r w:rsidR="000165B0">
        <w:rPr>
          <w:rFonts w:cs="HelveticaNeueLTStd-Lt"/>
          <w:color w:val="000000" w:themeColor="text1"/>
        </w:rPr>
        <w:t>promoting</w:t>
      </w:r>
      <w:r w:rsidR="004749EA" w:rsidRPr="004749EA">
        <w:rPr>
          <w:rFonts w:cs="HelveticaNeueLTStd-Lt"/>
          <w:color w:val="000000" w:themeColor="text1"/>
        </w:rPr>
        <w:t xml:space="preserve"> good reporting standards. The checklist below is designed to establish if you have fulfilled the standards required by o</w:t>
      </w:r>
      <w:bookmarkStart w:id="0" w:name="_GoBack"/>
      <w:bookmarkEnd w:id="0"/>
      <w:r w:rsidR="004749EA" w:rsidRPr="004749EA">
        <w:rPr>
          <w:rFonts w:cs="HelveticaNeueLTStd-Lt"/>
          <w:color w:val="000000" w:themeColor="text1"/>
        </w:rPr>
        <w:t xml:space="preserve">ur journals. </w:t>
      </w:r>
    </w:p>
    <w:p w14:paraId="58103CFD" w14:textId="77777777" w:rsidR="004749EA" w:rsidRPr="004749EA" w:rsidRDefault="004749EA" w:rsidP="001C5610">
      <w:pPr>
        <w:autoSpaceDE w:val="0"/>
        <w:autoSpaceDN w:val="0"/>
        <w:adjustRightInd w:val="0"/>
        <w:spacing w:after="0" w:line="240" w:lineRule="auto"/>
        <w:rPr>
          <w:rFonts w:cs="HelveticaNeueLTStd-Lt"/>
          <w:color w:val="CD0000"/>
        </w:rPr>
      </w:pPr>
    </w:p>
    <w:p w14:paraId="02008B68" w14:textId="77777777" w:rsidR="00CC5940" w:rsidRDefault="004749EA" w:rsidP="001C5610">
      <w:pPr>
        <w:autoSpaceDE w:val="0"/>
        <w:autoSpaceDN w:val="0"/>
        <w:adjustRightInd w:val="0"/>
        <w:spacing w:after="0" w:line="240" w:lineRule="auto"/>
        <w:rPr>
          <w:rFonts w:cs="HelveticaNeueLTStd-Lt"/>
          <w:color w:val="000000"/>
        </w:rPr>
      </w:pPr>
      <w:r w:rsidRPr="004749EA">
        <w:rPr>
          <w:rFonts w:cs="HelveticaNeueLTStd-Lt"/>
          <w:color w:val="000000"/>
        </w:rPr>
        <w:t xml:space="preserve">Please </w:t>
      </w:r>
      <w:r w:rsidR="00664B2D" w:rsidRPr="004749EA">
        <w:rPr>
          <w:rFonts w:cs="HelveticaNeueLTStd-Lt"/>
          <w:color w:val="000000"/>
        </w:rPr>
        <w:t>check the below and indicate if the following information is available in your manuscri</w:t>
      </w:r>
      <w:r w:rsidRPr="004749EA">
        <w:rPr>
          <w:rFonts w:cs="HelveticaNeueLTStd-Lt"/>
          <w:color w:val="000000"/>
        </w:rPr>
        <w:t xml:space="preserve">pt (or supplementary material). </w:t>
      </w:r>
      <w:r w:rsidR="008A467F">
        <w:rPr>
          <w:rFonts w:cs="HelveticaNeueLTStd-Lt"/>
          <w:color w:val="000000"/>
        </w:rPr>
        <w:t>In cases where you have confirmed that the stipulated information is present in your article</w:t>
      </w:r>
      <w:r w:rsidRPr="004749EA">
        <w:rPr>
          <w:rFonts w:cs="HelveticaNeueLTStd-Lt"/>
          <w:color w:val="000000"/>
        </w:rPr>
        <w:t>,</w:t>
      </w:r>
      <w:r w:rsidR="00664B2D" w:rsidRPr="004749EA">
        <w:rPr>
          <w:rFonts w:cs="HelveticaNeueLTStd-Lt"/>
          <w:color w:val="000000"/>
        </w:rPr>
        <w:t xml:space="preserve"> </w:t>
      </w:r>
      <w:r w:rsidR="008A467F">
        <w:rPr>
          <w:rFonts w:cs="HelveticaNeueLTStd-Lt"/>
          <w:color w:val="000000"/>
        </w:rPr>
        <w:t xml:space="preserve">please </w:t>
      </w:r>
      <w:r w:rsidRPr="004749EA">
        <w:rPr>
          <w:rFonts w:cs="HelveticaNeueLTStd-Lt"/>
          <w:color w:val="000000"/>
        </w:rPr>
        <w:t xml:space="preserve">detail </w:t>
      </w:r>
      <w:r w:rsidR="00664B2D" w:rsidRPr="004749EA">
        <w:rPr>
          <w:rFonts w:cs="HelveticaNeueLTStd-Lt"/>
          <w:color w:val="000000"/>
        </w:rPr>
        <w:t xml:space="preserve">where </w:t>
      </w:r>
      <w:r w:rsidR="008A467F">
        <w:rPr>
          <w:rFonts w:cs="HelveticaNeueLTStd-Lt"/>
          <w:color w:val="000000"/>
        </w:rPr>
        <w:t xml:space="preserve">it </w:t>
      </w:r>
      <w:r w:rsidR="00664B2D" w:rsidRPr="004749EA">
        <w:rPr>
          <w:rFonts w:cs="HelveticaNeueLTStd-Lt"/>
          <w:color w:val="000000"/>
        </w:rPr>
        <w:t xml:space="preserve">can </w:t>
      </w:r>
      <w:r w:rsidR="008A467F">
        <w:rPr>
          <w:rFonts w:cs="HelveticaNeueLTStd-Lt"/>
          <w:color w:val="000000"/>
        </w:rPr>
        <w:t>b</w:t>
      </w:r>
      <w:r w:rsidR="00664B2D" w:rsidRPr="004749EA">
        <w:rPr>
          <w:rFonts w:cs="HelveticaNeueLTStd-Lt"/>
          <w:color w:val="000000"/>
        </w:rPr>
        <w:t xml:space="preserve">e found by providing </w:t>
      </w:r>
      <w:r w:rsidR="00096825">
        <w:rPr>
          <w:rFonts w:cs="HelveticaNeueLTStd-Lt"/>
          <w:color w:val="000000"/>
        </w:rPr>
        <w:t xml:space="preserve">the </w:t>
      </w:r>
      <w:r w:rsidR="008A467F">
        <w:rPr>
          <w:rFonts w:cs="HelveticaNeueLTStd-Lt"/>
          <w:color w:val="000000"/>
        </w:rPr>
        <w:t xml:space="preserve">page/paragraph/line number. </w:t>
      </w:r>
      <w:r w:rsidR="001C5610" w:rsidRPr="004749EA">
        <w:rPr>
          <w:rFonts w:cs="HelveticaNeueLTStd-Lt"/>
          <w:color w:val="000000"/>
        </w:rPr>
        <w:t>If you feel that inclusion of this information is not applic</w:t>
      </w:r>
      <w:r w:rsidR="00855DF8" w:rsidRPr="004749EA">
        <w:rPr>
          <w:rFonts w:cs="HelveticaNeueLTStd-Lt"/>
          <w:color w:val="000000"/>
        </w:rPr>
        <w:t>able to your study, please indicate this in the column</w:t>
      </w:r>
      <w:r w:rsidR="003E2577">
        <w:rPr>
          <w:rFonts w:cs="HelveticaNeueLTStd-Lt"/>
          <w:color w:val="000000"/>
        </w:rPr>
        <w:t xml:space="preserve"> titled N/A.</w:t>
      </w:r>
    </w:p>
    <w:p w14:paraId="69F0D1EC" w14:textId="77777777" w:rsidR="003E2577" w:rsidRDefault="003E2577" w:rsidP="001C5610">
      <w:pPr>
        <w:autoSpaceDE w:val="0"/>
        <w:autoSpaceDN w:val="0"/>
        <w:adjustRightInd w:val="0"/>
        <w:spacing w:after="0" w:line="240" w:lineRule="auto"/>
        <w:rPr>
          <w:rFonts w:cs="HelveticaNeueLTStd-Lt"/>
          <w:color w:val="000000"/>
        </w:rPr>
      </w:pPr>
    </w:p>
    <w:p w14:paraId="56B22CF7" w14:textId="77777777" w:rsidR="003E2577" w:rsidRDefault="002F42A5" w:rsidP="001C5610">
      <w:pPr>
        <w:autoSpaceDE w:val="0"/>
        <w:autoSpaceDN w:val="0"/>
        <w:adjustRightInd w:val="0"/>
        <w:spacing w:after="0" w:line="240" w:lineRule="auto"/>
        <w:rPr>
          <w:rFonts w:cs="HelveticaNeueLTStd-Lt"/>
          <w:color w:val="000000"/>
        </w:rPr>
      </w:pPr>
      <w:r w:rsidRPr="002F42A5">
        <w:rPr>
          <w:rFonts w:cs="HelveticaNeueLTStd-Lt"/>
          <w:color w:val="000000"/>
        </w:rPr>
        <w:t xml:space="preserve">For types of studies not covered by the methods checklist below, </w:t>
      </w:r>
      <w:r w:rsidR="003E2577">
        <w:rPr>
          <w:rFonts w:cs="HelveticaNeueLTStd-Lt"/>
          <w:color w:val="000000"/>
        </w:rPr>
        <w:t xml:space="preserve">we recommend you consult the </w:t>
      </w:r>
      <w:hyperlink r:id="rId9" w:history="1">
        <w:r w:rsidR="003E2577" w:rsidRPr="003E2577">
          <w:rPr>
            <w:rStyle w:val="ab"/>
            <w:rFonts w:cs="HelveticaNeueLTStd-Lt"/>
          </w:rPr>
          <w:t>Equator Network</w:t>
        </w:r>
      </w:hyperlink>
      <w:r w:rsidR="003E2577">
        <w:rPr>
          <w:rFonts w:cs="HelveticaNeueLTStd-Lt"/>
          <w:color w:val="000000"/>
        </w:rPr>
        <w:t xml:space="preserve"> website to identify a suitable guideline.</w:t>
      </w:r>
    </w:p>
    <w:p w14:paraId="0C73F599" w14:textId="77777777" w:rsidR="003E2577" w:rsidRPr="00096825" w:rsidRDefault="003E2577" w:rsidP="001C5610">
      <w:pPr>
        <w:autoSpaceDE w:val="0"/>
        <w:autoSpaceDN w:val="0"/>
        <w:adjustRightInd w:val="0"/>
        <w:spacing w:after="0" w:line="240" w:lineRule="auto"/>
        <w:rPr>
          <w:rFonts w:cs="HelveticaNeueLTStd-Lt"/>
          <w:color w:val="000000"/>
        </w:rPr>
      </w:pPr>
    </w:p>
    <w:tbl>
      <w:tblPr>
        <w:tblStyle w:val="aa"/>
        <w:tblpPr w:leftFromText="180" w:rightFromText="180" w:vertAnchor="text" w:horzAnchor="margin" w:tblpY="68"/>
        <w:tblW w:w="9758" w:type="dxa"/>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4219"/>
        <w:gridCol w:w="4536"/>
        <w:gridCol w:w="1003"/>
      </w:tblGrid>
      <w:tr w:rsidR="00686723" w:rsidRPr="00686723" w14:paraId="11A1750E" w14:textId="77777777" w:rsidTr="003A61F5">
        <w:trPr>
          <w:trHeight w:val="367"/>
        </w:trPr>
        <w:tc>
          <w:tcPr>
            <w:tcW w:w="4219" w:type="dxa"/>
            <w:tcBorders>
              <w:bottom w:val="single" w:sz="12" w:space="0" w:color="92CDDC" w:themeColor="accent5" w:themeTint="99"/>
            </w:tcBorders>
            <w:shd w:val="clear" w:color="auto" w:fill="auto"/>
          </w:tcPr>
          <w:p w14:paraId="57A19758" w14:textId="77777777" w:rsidR="00BC0E17" w:rsidRPr="00686723" w:rsidRDefault="003A61F5" w:rsidP="003A61F5">
            <w:pPr>
              <w:autoSpaceDE w:val="0"/>
              <w:autoSpaceDN w:val="0"/>
              <w:adjustRightInd w:val="0"/>
              <w:rPr>
                <w:rFonts w:cs="HelveticaNeueLTStd-Lt"/>
                <w:b/>
                <w:color w:val="17365D" w:themeColor="text2" w:themeShade="BF"/>
                <w:sz w:val="28"/>
                <w:szCs w:val="28"/>
                <w:u w:val="single"/>
              </w:rPr>
            </w:pPr>
            <w:r w:rsidRPr="00686723">
              <w:rPr>
                <w:rFonts w:cs="HelveticaNeueLTStd-Lt"/>
                <w:b/>
                <w:color w:val="17365D" w:themeColor="text2" w:themeShade="BF"/>
                <w:sz w:val="28"/>
                <w:szCs w:val="28"/>
                <w:u w:val="single"/>
              </w:rPr>
              <w:t>General Methods</w:t>
            </w:r>
            <w:r w:rsidR="00BC0E17" w:rsidRPr="00686723">
              <w:rPr>
                <w:rFonts w:cs="HelveticaNeueLTStd-Lt"/>
                <w:b/>
                <w:color w:val="17365D" w:themeColor="text2" w:themeShade="BF"/>
                <w:sz w:val="28"/>
                <w:szCs w:val="28"/>
                <w:u w:val="single"/>
              </w:rPr>
              <w:t xml:space="preserve"> </w:t>
            </w:r>
          </w:p>
          <w:p w14:paraId="6D37DD9D" w14:textId="77777777" w:rsidR="00BC0E17" w:rsidRPr="00686723" w:rsidRDefault="00BC0E17" w:rsidP="003A61F5">
            <w:pPr>
              <w:autoSpaceDE w:val="0"/>
              <w:autoSpaceDN w:val="0"/>
              <w:adjustRightInd w:val="0"/>
              <w:ind w:left="284" w:hanging="142"/>
              <w:rPr>
                <w:rFonts w:cs="HelveticaNeueLTStd-Lt"/>
                <w:color w:val="215868" w:themeColor="accent5" w:themeShade="80"/>
                <w:sz w:val="20"/>
                <w:szCs w:val="20"/>
              </w:rPr>
            </w:pPr>
          </w:p>
        </w:tc>
        <w:tc>
          <w:tcPr>
            <w:tcW w:w="4536" w:type="dxa"/>
            <w:tcBorders>
              <w:bottom w:val="single" w:sz="12" w:space="0" w:color="92CDDC" w:themeColor="accent5" w:themeTint="99"/>
            </w:tcBorders>
          </w:tcPr>
          <w:p w14:paraId="133DB74A" w14:textId="77777777" w:rsidR="00436F87" w:rsidRDefault="00BC0E17" w:rsidP="00436F87">
            <w:pPr>
              <w:autoSpaceDE w:val="0"/>
              <w:autoSpaceDN w:val="0"/>
              <w:adjustRightInd w:val="0"/>
              <w:ind w:left="284" w:hanging="142"/>
              <w:jc w:val="center"/>
              <w:rPr>
                <w:rFonts w:cs="HelveticaNeueLTStd-Lt"/>
                <w:b/>
                <w:color w:val="17365D" w:themeColor="text2" w:themeShade="BF"/>
                <w:sz w:val="24"/>
                <w:szCs w:val="24"/>
              </w:rPr>
            </w:pPr>
            <w:r w:rsidRPr="00686723">
              <w:rPr>
                <w:rFonts w:cs="HelveticaNeueLTStd-Lt"/>
                <w:b/>
                <w:color w:val="17365D" w:themeColor="text2" w:themeShade="BF"/>
                <w:sz w:val="24"/>
                <w:szCs w:val="24"/>
              </w:rPr>
              <w:t>Yes  – information is located on page/paragraph/line:</w:t>
            </w:r>
          </w:p>
          <w:p w14:paraId="41AD510C" w14:textId="77777777" w:rsidR="00436F87" w:rsidRPr="00686723" w:rsidRDefault="00436F87" w:rsidP="00436F87">
            <w:pPr>
              <w:autoSpaceDE w:val="0"/>
              <w:autoSpaceDN w:val="0"/>
              <w:adjustRightInd w:val="0"/>
              <w:ind w:left="284" w:hanging="142"/>
              <w:jc w:val="center"/>
              <w:rPr>
                <w:rFonts w:cs="HelveticaNeueLTStd-Lt"/>
                <w:b/>
                <w:color w:val="17365D" w:themeColor="text2" w:themeShade="BF"/>
                <w:sz w:val="24"/>
                <w:szCs w:val="24"/>
              </w:rPr>
            </w:pPr>
          </w:p>
        </w:tc>
        <w:tc>
          <w:tcPr>
            <w:tcW w:w="1003" w:type="dxa"/>
            <w:tcBorders>
              <w:bottom w:val="single" w:sz="12" w:space="0" w:color="92CDDC" w:themeColor="accent5" w:themeTint="99"/>
            </w:tcBorders>
          </w:tcPr>
          <w:p w14:paraId="310B17EC" w14:textId="77777777" w:rsidR="00BC0E17" w:rsidRPr="00686723" w:rsidRDefault="00BC0E17" w:rsidP="003A61F5">
            <w:pPr>
              <w:autoSpaceDE w:val="0"/>
              <w:autoSpaceDN w:val="0"/>
              <w:adjustRightInd w:val="0"/>
              <w:ind w:left="284" w:hanging="142"/>
              <w:jc w:val="center"/>
              <w:rPr>
                <w:rFonts w:cs="HelveticaNeueLTStd-Lt"/>
                <w:b/>
                <w:color w:val="17365D" w:themeColor="text2" w:themeShade="BF"/>
                <w:sz w:val="24"/>
                <w:szCs w:val="24"/>
              </w:rPr>
            </w:pPr>
            <w:r w:rsidRPr="00686723">
              <w:rPr>
                <w:rFonts w:cs="HelveticaNeueLTStd-Lt"/>
                <w:b/>
                <w:color w:val="17365D" w:themeColor="text2" w:themeShade="BF"/>
                <w:sz w:val="24"/>
                <w:szCs w:val="24"/>
              </w:rPr>
              <w:t>N/A</w:t>
            </w:r>
          </w:p>
        </w:tc>
      </w:tr>
      <w:tr w:rsidR="00BC0E17" w:rsidRPr="00356B22" w14:paraId="378D8646" w14:textId="77777777" w:rsidTr="003A61F5">
        <w:trPr>
          <w:trHeight w:val="468"/>
        </w:trPr>
        <w:tc>
          <w:tcPr>
            <w:tcW w:w="4219"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shd w:val="clear" w:color="auto" w:fill="auto"/>
          </w:tcPr>
          <w:p w14:paraId="7A145606" w14:textId="77777777" w:rsidR="00BC0E17" w:rsidRPr="003A61F5" w:rsidRDefault="00BC0E17" w:rsidP="003A61F5">
            <w:pPr>
              <w:pStyle w:val="ac"/>
              <w:numPr>
                <w:ilvl w:val="0"/>
                <w:numId w:val="5"/>
              </w:numPr>
              <w:autoSpaceDE w:val="0"/>
              <w:autoSpaceDN w:val="0"/>
              <w:adjustRightInd w:val="0"/>
              <w:spacing w:after="120"/>
              <w:rPr>
                <w:rFonts w:cs="HelveticaNeueLTStd-Lt"/>
                <w:color w:val="000000"/>
              </w:rPr>
            </w:pPr>
            <w:r w:rsidRPr="004C6AD0">
              <w:rPr>
                <w:rFonts w:cs="HelveticaNeueLTStd-Lt"/>
                <w:color w:val="000000"/>
              </w:rPr>
              <w:t xml:space="preserve">I have detailed the </w:t>
            </w:r>
            <w:r w:rsidRPr="004C6AD0">
              <w:rPr>
                <w:rFonts w:cs="HelveticaNeueLTStd-Bd"/>
                <w:color w:val="000000"/>
              </w:rPr>
              <w:t>exact sample size (</w:t>
            </w:r>
            <w:r w:rsidRPr="004C6AD0">
              <w:rPr>
                <w:rFonts w:cs="HelveticaNeueLTStd-BdIt"/>
                <w:i/>
                <w:iCs/>
                <w:color w:val="000000"/>
              </w:rPr>
              <w:t>n</w:t>
            </w:r>
            <w:r w:rsidRPr="004C6AD0">
              <w:rPr>
                <w:rFonts w:cs="HelveticaNeueLTStd-Bd"/>
                <w:color w:val="000000"/>
              </w:rPr>
              <w:t xml:space="preserve">) </w:t>
            </w:r>
            <w:r w:rsidRPr="004C6AD0">
              <w:rPr>
                <w:rFonts w:cs="HelveticaNeueLTStd-Lt"/>
                <w:color w:val="000000"/>
              </w:rPr>
              <w:t>for each experimental group/condition, as a number, not a range</w:t>
            </w:r>
          </w:p>
        </w:tc>
        <w:tc>
          <w:tcPr>
            <w:tcW w:w="4536"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shd w:val="clear" w:color="auto" w:fill="EDF7F9"/>
          </w:tcPr>
          <w:p w14:paraId="7935305E" w14:textId="77777777" w:rsidR="00BC0E17" w:rsidRPr="00356B22" w:rsidRDefault="00BC0E17" w:rsidP="003A61F5">
            <w:pPr>
              <w:autoSpaceDE w:val="0"/>
              <w:autoSpaceDN w:val="0"/>
              <w:adjustRightInd w:val="0"/>
              <w:spacing w:after="120"/>
              <w:ind w:left="284" w:hanging="142"/>
              <w:rPr>
                <w:rFonts w:cs="HelveticaNeueLTStd-Lt"/>
                <w:color w:val="000000"/>
                <w:sz w:val="20"/>
                <w:szCs w:val="20"/>
              </w:rPr>
            </w:pPr>
          </w:p>
        </w:tc>
        <w:tc>
          <w:tcPr>
            <w:tcW w:w="1003"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shd w:val="clear" w:color="auto" w:fill="FFFFFF" w:themeFill="background1"/>
          </w:tcPr>
          <w:p w14:paraId="088D80A9" w14:textId="77777777" w:rsidR="00BC0E17" w:rsidRPr="00356B22" w:rsidRDefault="00BC0E17" w:rsidP="003A61F5">
            <w:pPr>
              <w:autoSpaceDE w:val="0"/>
              <w:autoSpaceDN w:val="0"/>
              <w:adjustRightInd w:val="0"/>
              <w:spacing w:after="120"/>
              <w:ind w:left="284" w:hanging="142"/>
              <w:rPr>
                <w:rFonts w:cs="HelveticaNeueLTStd-Lt"/>
                <w:color w:val="000000"/>
                <w:sz w:val="20"/>
                <w:szCs w:val="20"/>
              </w:rPr>
            </w:pPr>
          </w:p>
        </w:tc>
      </w:tr>
      <w:tr w:rsidR="00BC0E17" w:rsidRPr="00356B22" w14:paraId="6A7C68CD" w14:textId="77777777" w:rsidTr="003A61F5">
        <w:trPr>
          <w:trHeight w:val="757"/>
        </w:trPr>
        <w:tc>
          <w:tcPr>
            <w:tcW w:w="4219"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shd w:val="clear" w:color="auto" w:fill="auto"/>
          </w:tcPr>
          <w:p w14:paraId="4B64EBB8" w14:textId="77777777" w:rsidR="00BC0E17" w:rsidRPr="003A61F5" w:rsidRDefault="00BC0E17" w:rsidP="003A61F5">
            <w:pPr>
              <w:pStyle w:val="ac"/>
              <w:numPr>
                <w:ilvl w:val="0"/>
                <w:numId w:val="5"/>
              </w:numPr>
              <w:autoSpaceDE w:val="0"/>
              <w:autoSpaceDN w:val="0"/>
              <w:adjustRightInd w:val="0"/>
              <w:spacing w:after="120"/>
              <w:rPr>
                <w:rFonts w:cs="HelveticaNeueLTStd-Lt"/>
              </w:rPr>
            </w:pPr>
            <w:r w:rsidRPr="004C6AD0">
              <w:rPr>
                <w:rFonts w:cs="HelveticaNeueLTStd-Lt"/>
              </w:rPr>
              <w:t>I have explained how sample size was chosen (in terms of having enough statistical power to ma</w:t>
            </w:r>
            <w:r w:rsidR="003A61F5">
              <w:rPr>
                <w:rFonts w:cs="HelveticaNeueLTStd-Lt"/>
              </w:rPr>
              <w:t>ke inferences about the sample)</w:t>
            </w:r>
            <w:r w:rsidRPr="004C6AD0">
              <w:rPr>
                <w:rFonts w:cs="HelveticaNeueLTStd-Lt"/>
              </w:rPr>
              <w:t xml:space="preserve">  </w:t>
            </w:r>
          </w:p>
        </w:tc>
        <w:tc>
          <w:tcPr>
            <w:tcW w:w="4536"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shd w:val="clear" w:color="auto" w:fill="EDF7F9"/>
          </w:tcPr>
          <w:p w14:paraId="79B3C5D6" w14:textId="77777777" w:rsidR="00BC0E17" w:rsidRPr="00356B22" w:rsidRDefault="00BC0E17" w:rsidP="003A61F5">
            <w:pPr>
              <w:autoSpaceDE w:val="0"/>
              <w:autoSpaceDN w:val="0"/>
              <w:adjustRightInd w:val="0"/>
              <w:spacing w:after="120"/>
              <w:ind w:left="284" w:hanging="142"/>
              <w:rPr>
                <w:rFonts w:cs="HelveticaNeueLTStd-Lt"/>
                <w:color w:val="000000"/>
                <w:sz w:val="20"/>
                <w:szCs w:val="20"/>
              </w:rPr>
            </w:pPr>
          </w:p>
        </w:tc>
        <w:tc>
          <w:tcPr>
            <w:tcW w:w="1003"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shd w:val="clear" w:color="auto" w:fill="FFFFFF" w:themeFill="background1"/>
          </w:tcPr>
          <w:p w14:paraId="00B99456" w14:textId="77777777" w:rsidR="00BC0E17" w:rsidRPr="00356B22" w:rsidRDefault="00BC0E17" w:rsidP="003A61F5">
            <w:pPr>
              <w:autoSpaceDE w:val="0"/>
              <w:autoSpaceDN w:val="0"/>
              <w:adjustRightInd w:val="0"/>
              <w:spacing w:after="120"/>
              <w:ind w:left="284" w:hanging="142"/>
              <w:rPr>
                <w:rFonts w:cs="HelveticaNeueLTStd-Lt"/>
                <w:color w:val="000000"/>
                <w:sz w:val="20"/>
                <w:szCs w:val="20"/>
              </w:rPr>
            </w:pPr>
          </w:p>
        </w:tc>
      </w:tr>
      <w:tr w:rsidR="00BC0E17" w:rsidRPr="00356B22" w14:paraId="518DD98F" w14:textId="77777777" w:rsidTr="003A61F5">
        <w:trPr>
          <w:trHeight w:val="757"/>
        </w:trPr>
        <w:tc>
          <w:tcPr>
            <w:tcW w:w="4219"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shd w:val="clear" w:color="auto" w:fill="auto"/>
          </w:tcPr>
          <w:p w14:paraId="41CD7E34" w14:textId="77777777" w:rsidR="00BC0E17" w:rsidRPr="003A61F5" w:rsidRDefault="00BC0E17" w:rsidP="003A61F5">
            <w:pPr>
              <w:pStyle w:val="ac"/>
              <w:numPr>
                <w:ilvl w:val="0"/>
                <w:numId w:val="5"/>
              </w:numPr>
              <w:autoSpaceDE w:val="0"/>
              <w:autoSpaceDN w:val="0"/>
              <w:adjustRightInd w:val="0"/>
              <w:spacing w:after="120"/>
              <w:rPr>
                <w:rFonts w:cs="HelveticaNeueLTStd-Lt"/>
                <w:color w:val="000000"/>
              </w:rPr>
            </w:pPr>
            <w:r w:rsidRPr="004C6AD0">
              <w:rPr>
                <w:rFonts w:cs="HelveticaNeueLTStd-Lt"/>
              </w:rPr>
              <w:t>For animal studies, I have included a statement about sample size estimate (NB. applicable even if no statistical methods were used)</w:t>
            </w:r>
          </w:p>
        </w:tc>
        <w:tc>
          <w:tcPr>
            <w:tcW w:w="4536"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shd w:val="clear" w:color="auto" w:fill="EDF7F9"/>
          </w:tcPr>
          <w:p w14:paraId="036F6E41" w14:textId="77777777" w:rsidR="00BC0E17" w:rsidRPr="00356B22" w:rsidRDefault="00BC0E17" w:rsidP="003A61F5">
            <w:pPr>
              <w:autoSpaceDE w:val="0"/>
              <w:autoSpaceDN w:val="0"/>
              <w:adjustRightInd w:val="0"/>
              <w:spacing w:after="120"/>
              <w:ind w:left="284" w:hanging="142"/>
              <w:rPr>
                <w:rFonts w:cs="HelveticaNeueLTStd-Lt"/>
                <w:color w:val="000000"/>
                <w:sz w:val="20"/>
                <w:szCs w:val="20"/>
              </w:rPr>
            </w:pPr>
          </w:p>
        </w:tc>
        <w:tc>
          <w:tcPr>
            <w:tcW w:w="1003" w:type="dxa"/>
            <w:tcBorders>
              <w:top w:val="single" w:sz="12" w:space="0" w:color="92CDDC" w:themeColor="accent5" w:themeTint="99"/>
              <w:left w:val="single" w:sz="12" w:space="0" w:color="FFFFFF" w:themeColor="background1"/>
              <w:bottom w:val="single" w:sz="12" w:space="0" w:color="92CDDC" w:themeColor="accent5" w:themeTint="99"/>
            </w:tcBorders>
            <w:shd w:val="clear" w:color="auto" w:fill="FFFFFF" w:themeFill="background1"/>
          </w:tcPr>
          <w:p w14:paraId="64E57386" w14:textId="77777777" w:rsidR="00BC0E17" w:rsidRPr="00356B22" w:rsidRDefault="00BC0E17" w:rsidP="003A61F5">
            <w:pPr>
              <w:autoSpaceDE w:val="0"/>
              <w:autoSpaceDN w:val="0"/>
              <w:adjustRightInd w:val="0"/>
              <w:spacing w:after="120"/>
              <w:ind w:left="284" w:hanging="142"/>
              <w:rPr>
                <w:rFonts w:cs="HelveticaNeueLTStd-Lt"/>
                <w:color w:val="000000"/>
                <w:sz w:val="20"/>
                <w:szCs w:val="20"/>
              </w:rPr>
            </w:pPr>
          </w:p>
        </w:tc>
      </w:tr>
      <w:tr w:rsidR="00BC0E17" w:rsidRPr="00356B22" w14:paraId="1862ABC5" w14:textId="77777777" w:rsidTr="003A61F5">
        <w:trPr>
          <w:trHeight w:val="184"/>
        </w:trPr>
        <w:tc>
          <w:tcPr>
            <w:tcW w:w="4219"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shd w:val="clear" w:color="auto" w:fill="auto"/>
          </w:tcPr>
          <w:p w14:paraId="49E022C8" w14:textId="77777777" w:rsidR="00BC0E17" w:rsidRPr="003A61F5" w:rsidRDefault="00BC0E17" w:rsidP="003A61F5">
            <w:pPr>
              <w:pStyle w:val="ac"/>
              <w:numPr>
                <w:ilvl w:val="0"/>
                <w:numId w:val="5"/>
              </w:numPr>
              <w:autoSpaceDE w:val="0"/>
              <w:autoSpaceDN w:val="0"/>
              <w:adjustRightInd w:val="0"/>
              <w:spacing w:after="120"/>
              <w:rPr>
                <w:rFonts w:cs="HelveticaNeueLTStd-Bd"/>
                <w:color w:val="000000"/>
              </w:rPr>
            </w:pPr>
            <w:r w:rsidRPr="004C6AD0">
              <w:rPr>
                <w:rFonts w:cs="HelveticaNeueLTStd-Lt"/>
                <w:color w:val="000000"/>
              </w:rPr>
              <w:t xml:space="preserve">A </w:t>
            </w:r>
            <w:r w:rsidRPr="004C6AD0">
              <w:rPr>
                <w:rFonts w:cs="HelveticaNeueLTStd-Bd"/>
                <w:color w:val="000000"/>
              </w:rPr>
              <w:t xml:space="preserve">description of the sample </w:t>
            </w:r>
            <w:r>
              <w:rPr>
                <w:rFonts w:cs="HelveticaNeueLTStd-Bd"/>
                <w:color w:val="000000"/>
              </w:rPr>
              <w:t xml:space="preserve">collection is included, enabling the reader to understand whether the samples represent technical or biological replicates (including </w:t>
            </w:r>
            <w:r w:rsidRPr="004C6AD0">
              <w:rPr>
                <w:rFonts w:cs="HelveticaNeueLTStd-Lt"/>
              </w:rPr>
              <w:t>how many animals, litters, culture, etc.)</w:t>
            </w:r>
          </w:p>
        </w:tc>
        <w:tc>
          <w:tcPr>
            <w:tcW w:w="4536"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shd w:val="clear" w:color="auto" w:fill="EDF7F9"/>
          </w:tcPr>
          <w:p w14:paraId="36A338B6" w14:textId="77777777" w:rsidR="00BC0E17" w:rsidRPr="00356B22" w:rsidRDefault="00BC0E17" w:rsidP="003A61F5">
            <w:pPr>
              <w:autoSpaceDE w:val="0"/>
              <w:autoSpaceDN w:val="0"/>
              <w:adjustRightInd w:val="0"/>
              <w:spacing w:after="120"/>
              <w:ind w:left="284" w:hanging="142"/>
              <w:rPr>
                <w:rFonts w:cs="HelveticaNeueLTStd-Lt"/>
                <w:color w:val="000000"/>
                <w:sz w:val="20"/>
                <w:szCs w:val="20"/>
              </w:rPr>
            </w:pPr>
          </w:p>
        </w:tc>
        <w:tc>
          <w:tcPr>
            <w:tcW w:w="1003"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shd w:val="clear" w:color="auto" w:fill="FFFFFF" w:themeFill="background1"/>
          </w:tcPr>
          <w:p w14:paraId="2EC360BB" w14:textId="77777777" w:rsidR="00BC0E17" w:rsidRPr="00356B22" w:rsidRDefault="00BC0E17" w:rsidP="003A61F5">
            <w:pPr>
              <w:autoSpaceDE w:val="0"/>
              <w:autoSpaceDN w:val="0"/>
              <w:adjustRightInd w:val="0"/>
              <w:spacing w:after="120"/>
              <w:ind w:left="284" w:hanging="142"/>
              <w:rPr>
                <w:rFonts w:cs="HelveticaNeueLTStd-Lt"/>
                <w:color w:val="000000"/>
                <w:sz w:val="20"/>
                <w:szCs w:val="20"/>
              </w:rPr>
            </w:pPr>
          </w:p>
        </w:tc>
      </w:tr>
      <w:tr w:rsidR="00BC0E17" w:rsidRPr="00356B22" w14:paraId="461AE9D3" w14:textId="77777777" w:rsidTr="003A61F5">
        <w:trPr>
          <w:trHeight w:val="184"/>
        </w:trPr>
        <w:tc>
          <w:tcPr>
            <w:tcW w:w="4219"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shd w:val="clear" w:color="auto" w:fill="auto"/>
          </w:tcPr>
          <w:p w14:paraId="1C646322" w14:textId="77777777" w:rsidR="00BC0E17" w:rsidRPr="003A61F5" w:rsidRDefault="00BC0E17" w:rsidP="003A61F5">
            <w:pPr>
              <w:pStyle w:val="ac"/>
              <w:numPr>
                <w:ilvl w:val="0"/>
                <w:numId w:val="5"/>
              </w:numPr>
              <w:autoSpaceDE w:val="0"/>
              <w:autoSpaceDN w:val="0"/>
              <w:adjustRightInd w:val="0"/>
              <w:spacing w:after="120"/>
              <w:rPr>
                <w:rFonts w:cs="HelveticaNeueLTStd-Lt"/>
                <w:color w:val="000000"/>
              </w:rPr>
            </w:pPr>
            <w:r w:rsidRPr="004C6AD0">
              <w:rPr>
                <w:rFonts w:cs="HelveticaNeueLTStd-Lt"/>
                <w:color w:val="000000"/>
              </w:rPr>
              <w:t>I have defined how many times the experiment was replicated</w:t>
            </w:r>
          </w:p>
        </w:tc>
        <w:tc>
          <w:tcPr>
            <w:tcW w:w="4536"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shd w:val="clear" w:color="auto" w:fill="EDF7F9"/>
          </w:tcPr>
          <w:p w14:paraId="523BDC87" w14:textId="77777777" w:rsidR="00BC0E17" w:rsidRPr="00356B22" w:rsidRDefault="00BC0E17" w:rsidP="003A61F5">
            <w:pPr>
              <w:autoSpaceDE w:val="0"/>
              <w:autoSpaceDN w:val="0"/>
              <w:adjustRightInd w:val="0"/>
              <w:spacing w:after="120"/>
              <w:ind w:left="284" w:hanging="142"/>
              <w:rPr>
                <w:rFonts w:cs="HelveticaNeueLTStd-Lt"/>
                <w:color w:val="000000"/>
                <w:sz w:val="20"/>
                <w:szCs w:val="20"/>
              </w:rPr>
            </w:pPr>
          </w:p>
        </w:tc>
        <w:tc>
          <w:tcPr>
            <w:tcW w:w="1003"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shd w:val="clear" w:color="auto" w:fill="FFFFFF" w:themeFill="background1"/>
          </w:tcPr>
          <w:p w14:paraId="5D880454" w14:textId="77777777" w:rsidR="00BC0E17" w:rsidRPr="00356B22" w:rsidRDefault="00BC0E17" w:rsidP="003A61F5">
            <w:pPr>
              <w:autoSpaceDE w:val="0"/>
              <w:autoSpaceDN w:val="0"/>
              <w:adjustRightInd w:val="0"/>
              <w:spacing w:after="120"/>
              <w:ind w:left="284" w:hanging="142"/>
              <w:rPr>
                <w:rFonts w:cs="HelveticaNeueLTStd-Lt"/>
                <w:color w:val="000000"/>
                <w:sz w:val="20"/>
                <w:szCs w:val="20"/>
              </w:rPr>
            </w:pPr>
          </w:p>
        </w:tc>
      </w:tr>
      <w:tr w:rsidR="00BC0E17" w:rsidRPr="00356B22" w14:paraId="52E6C3ED" w14:textId="77777777" w:rsidTr="003A61F5">
        <w:trPr>
          <w:trHeight w:val="1335"/>
        </w:trPr>
        <w:tc>
          <w:tcPr>
            <w:tcW w:w="4219"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shd w:val="clear" w:color="auto" w:fill="auto"/>
          </w:tcPr>
          <w:p w14:paraId="11891F4B" w14:textId="77777777" w:rsidR="00BC0E17" w:rsidRPr="004C6AD0" w:rsidRDefault="00BC0E17" w:rsidP="003A61F5">
            <w:pPr>
              <w:pStyle w:val="ac"/>
              <w:numPr>
                <w:ilvl w:val="0"/>
                <w:numId w:val="5"/>
              </w:numPr>
              <w:autoSpaceDE w:val="0"/>
              <w:autoSpaceDN w:val="0"/>
              <w:adjustRightInd w:val="0"/>
              <w:spacing w:after="120"/>
              <w:rPr>
                <w:rFonts w:cs="HelveticaNeueLTStd-Lt"/>
                <w:color w:val="000000"/>
              </w:rPr>
            </w:pPr>
            <w:r w:rsidRPr="004C6AD0">
              <w:rPr>
                <w:rFonts w:cs="HelveticaNeueLTStd-Lt"/>
              </w:rPr>
              <w:t>I have detailed inclusion/exclusion criteria in cases where samples or animals were excluded from the analysis</w:t>
            </w:r>
            <w:r>
              <w:rPr>
                <w:rFonts w:cs="HelveticaNeueLTStd-Lt"/>
              </w:rPr>
              <w:t>. I have detailed if the criteria were pre-established</w:t>
            </w:r>
          </w:p>
        </w:tc>
        <w:tc>
          <w:tcPr>
            <w:tcW w:w="4536"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shd w:val="clear" w:color="auto" w:fill="EDF7F9"/>
          </w:tcPr>
          <w:p w14:paraId="54823957" w14:textId="77777777" w:rsidR="00BC0E17" w:rsidRPr="00356B22" w:rsidRDefault="00BC0E17" w:rsidP="003A61F5">
            <w:pPr>
              <w:autoSpaceDE w:val="0"/>
              <w:autoSpaceDN w:val="0"/>
              <w:adjustRightInd w:val="0"/>
              <w:spacing w:after="120"/>
              <w:ind w:left="284" w:hanging="142"/>
              <w:rPr>
                <w:rFonts w:cs="HelveticaNeueLTStd-Lt"/>
                <w:color w:val="000000"/>
                <w:sz w:val="20"/>
                <w:szCs w:val="20"/>
              </w:rPr>
            </w:pPr>
          </w:p>
        </w:tc>
        <w:tc>
          <w:tcPr>
            <w:tcW w:w="1003"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shd w:val="clear" w:color="auto" w:fill="FFFFFF" w:themeFill="background1"/>
          </w:tcPr>
          <w:p w14:paraId="22DEA82E" w14:textId="77777777" w:rsidR="00BC0E17" w:rsidRPr="00356B22" w:rsidRDefault="00BC0E17" w:rsidP="003A61F5">
            <w:pPr>
              <w:autoSpaceDE w:val="0"/>
              <w:autoSpaceDN w:val="0"/>
              <w:adjustRightInd w:val="0"/>
              <w:spacing w:after="120"/>
              <w:ind w:left="284" w:hanging="142"/>
              <w:rPr>
                <w:rFonts w:cs="HelveticaNeueLTStd-Lt"/>
                <w:color w:val="000000"/>
                <w:sz w:val="20"/>
                <w:szCs w:val="20"/>
              </w:rPr>
            </w:pPr>
          </w:p>
        </w:tc>
      </w:tr>
      <w:tr w:rsidR="00BC0E17" w:rsidRPr="00356B22" w14:paraId="10C770A4" w14:textId="77777777" w:rsidTr="003A61F5">
        <w:trPr>
          <w:trHeight w:val="1470"/>
        </w:trPr>
        <w:tc>
          <w:tcPr>
            <w:tcW w:w="4219"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shd w:val="clear" w:color="auto" w:fill="auto"/>
          </w:tcPr>
          <w:p w14:paraId="79F7456B" w14:textId="77777777" w:rsidR="00BC0E17" w:rsidRPr="003A61F5" w:rsidRDefault="00BC0E17" w:rsidP="003A61F5">
            <w:pPr>
              <w:pStyle w:val="ac"/>
              <w:numPr>
                <w:ilvl w:val="0"/>
                <w:numId w:val="5"/>
              </w:numPr>
              <w:autoSpaceDE w:val="0"/>
              <w:autoSpaceDN w:val="0"/>
              <w:adjustRightInd w:val="0"/>
              <w:spacing w:after="120"/>
              <w:rPr>
                <w:rFonts w:cs="HelveticaNeueLTStd-Lt"/>
              </w:rPr>
            </w:pPr>
            <w:r w:rsidRPr="004C6AD0">
              <w:rPr>
                <w:rFonts w:cs="HelveticaNeueLTStd-Lt"/>
              </w:rPr>
              <w:lastRenderedPageBreak/>
              <w:t xml:space="preserve">I have clarified the method of randomization that was used to determine how samples/animals were assigned to experimental groups </w:t>
            </w:r>
          </w:p>
        </w:tc>
        <w:tc>
          <w:tcPr>
            <w:tcW w:w="4536"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shd w:val="clear" w:color="auto" w:fill="EDF7F9"/>
          </w:tcPr>
          <w:p w14:paraId="1E2F1069" w14:textId="77777777" w:rsidR="00BC0E17" w:rsidRPr="00356B22" w:rsidRDefault="00BC0E17" w:rsidP="003A61F5">
            <w:pPr>
              <w:autoSpaceDE w:val="0"/>
              <w:autoSpaceDN w:val="0"/>
              <w:adjustRightInd w:val="0"/>
              <w:spacing w:after="120"/>
              <w:ind w:left="284" w:hanging="142"/>
              <w:rPr>
                <w:rFonts w:cs="HelveticaNeueLTStd-Lt"/>
                <w:color w:val="000000"/>
                <w:sz w:val="20"/>
                <w:szCs w:val="20"/>
              </w:rPr>
            </w:pPr>
          </w:p>
        </w:tc>
        <w:tc>
          <w:tcPr>
            <w:tcW w:w="1003"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shd w:val="clear" w:color="auto" w:fill="FFFFFF" w:themeFill="background1"/>
          </w:tcPr>
          <w:p w14:paraId="0E954D69" w14:textId="77777777" w:rsidR="00BC0E17" w:rsidRPr="00356B22" w:rsidRDefault="00BC0E17" w:rsidP="003A61F5">
            <w:pPr>
              <w:autoSpaceDE w:val="0"/>
              <w:autoSpaceDN w:val="0"/>
              <w:adjustRightInd w:val="0"/>
              <w:spacing w:after="120"/>
              <w:ind w:left="284" w:hanging="142"/>
              <w:rPr>
                <w:rFonts w:cs="HelveticaNeueLTStd-Lt"/>
                <w:color w:val="000000"/>
                <w:sz w:val="20"/>
                <w:szCs w:val="20"/>
              </w:rPr>
            </w:pPr>
          </w:p>
        </w:tc>
      </w:tr>
      <w:tr w:rsidR="00BC0E17" w:rsidRPr="00356B22" w14:paraId="1ED2B611" w14:textId="77777777" w:rsidTr="003A61F5">
        <w:trPr>
          <w:trHeight w:val="1054"/>
        </w:trPr>
        <w:tc>
          <w:tcPr>
            <w:tcW w:w="4219"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shd w:val="clear" w:color="auto" w:fill="auto"/>
          </w:tcPr>
          <w:p w14:paraId="4E38FF98" w14:textId="77777777" w:rsidR="00BC0E17" w:rsidRPr="004C6AD0" w:rsidRDefault="00BC0E17" w:rsidP="003A61F5">
            <w:pPr>
              <w:pStyle w:val="ac"/>
              <w:numPr>
                <w:ilvl w:val="0"/>
                <w:numId w:val="5"/>
              </w:numPr>
              <w:autoSpaceDE w:val="0"/>
              <w:autoSpaceDN w:val="0"/>
              <w:adjustRightInd w:val="0"/>
              <w:spacing w:after="120"/>
              <w:rPr>
                <w:rFonts w:cs="HelveticaNeueLTStd-Lt"/>
              </w:rPr>
            </w:pPr>
            <w:r>
              <w:rPr>
                <w:rFonts w:cs="HelveticaNeueLTStd-Lt"/>
              </w:rPr>
              <w:t>For animal studies: I have included a statement detailing whether or not randomization was used</w:t>
            </w:r>
          </w:p>
        </w:tc>
        <w:tc>
          <w:tcPr>
            <w:tcW w:w="4536"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shd w:val="clear" w:color="auto" w:fill="EDF7F9"/>
          </w:tcPr>
          <w:p w14:paraId="7BB25703" w14:textId="77777777" w:rsidR="00BC0E17" w:rsidRPr="00356B22" w:rsidRDefault="00BC0E17" w:rsidP="003A61F5">
            <w:pPr>
              <w:autoSpaceDE w:val="0"/>
              <w:autoSpaceDN w:val="0"/>
              <w:adjustRightInd w:val="0"/>
              <w:spacing w:after="120"/>
              <w:ind w:left="284" w:hanging="142"/>
              <w:rPr>
                <w:rFonts w:cs="HelveticaNeueLTStd-Lt"/>
                <w:color w:val="000000"/>
                <w:sz w:val="20"/>
                <w:szCs w:val="20"/>
              </w:rPr>
            </w:pPr>
          </w:p>
        </w:tc>
        <w:tc>
          <w:tcPr>
            <w:tcW w:w="1003"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shd w:val="clear" w:color="auto" w:fill="FFFFFF" w:themeFill="background1"/>
          </w:tcPr>
          <w:p w14:paraId="03C10468" w14:textId="77777777" w:rsidR="00BC0E17" w:rsidRPr="00356B22" w:rsidRDefault="00BC0E17" w:rsidP="003A61F5">
            <w:pPr>
              <w:autoSpaceDE w:val="0"/>
              <w:autoSpaceDN w:val="0"/>
              <w:adjustRightInd w:val="0"/>
              <w:spacing w:after="120"/>
              <w:ind w:left="284" w:hanging="142"/>
              <w:rPr>
                <w:rFonts w:cs="HelveticaNeueLTStd-Lt"/>
                <w:color w:val="000000"/>
                <w:sz w:val="20"/>
                <w:szCs w:val="20"/>
              </w:rPr>
            </w:pPr>
          </w:p>
        </w:tc>
      </w:tr>
      <w:tr w:rsidR="00BC0E17" w:rsidRPr="00356B22" w14:paraId="11759C29" w14:textId="77777777" w:rsidTr="003A61F5">
        <w:trPr>
          <w:trHeight w:val="184"/>
        </w:trPr>
        <w:tc>
          <w:tcPr>
            <w:tcW w:w="4219"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shd w:val="clear" w:color="auto" w:fill="auto"/>
          </w:tcPr>
          <w:p w14:paraId="149F6B11" w14:textId="77777777" w:rsidR="00BC0E17" w:rsidRPr="004C6AD0" w:rsidRDefault="00BC0E17" w:rsidP="003A61F5">
            <w:pPr>
              <w:pStyle w:val="ac"/>
              <w:numPr>
                <w:ilvl w:val="0"/>
                <w:numId w:val="5"/>
              </w:numPr>
              <w:autoSpaceDE w:val="0"/>
              <w:autoSpaceDN w:val="0"/>
              <w:adjustRightInd w:val="0"/>
              <w:spacing w:after="120"/>
              <w:rPr>
                <w:rFonts w:cs="HelveticaNeueLTStd-Lt"/>
              </w:rPr>
            </w:pPr>
            <w:r>
              <w:rPr>
                <w:rFonts w:cs="HelveticaNeueLTStd-Lt"/>
              </w:rPr>
              <w:t>For animal studies: I have included a statement detailing whether or not blinding was done</w:t>
            </w:r>
          </w:p>
        </w:tc>
        <w:tc>
          <w:tcPr>
            <w:tcW w:w="4536"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shd w:val="clear" w:color="auto" w:fill="EDF7F9"/>
          </w:tcPr>
          <w:p w14:paraId="42DB2A31" w14:textId="77777777" w:rsidR="00BC0E17" w:rsidRPr="00356B22" w:rsidRDefault="00BC0E17" w:rsidP="003A61F5">
            <w:pPr>
              <w:autoSpaceDE w:val="0"/>
              <w:autoSpaceDN w:val="0"/>
              <w:adjustRightInd w:val="0"/>
              <w:spacing w:after="120"/>
              <w:ind w:left="284" w:hanging="142"/>
              <w:rPr>
                <w:rFonts w:cs="HelveticaNeueLTStd-Lt"/>
                <w:color w:val="000000"/>
                <w:sz w:val="20"/>
                <w:szCs w:val="20"/>
              </w:rPr>
            </w:pPr>
          </w:p>
        </w:tc>
        <w:tc>
          <w:tcPr>
            <w:tcW w:w="1003"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shd w:val="clear" w:color="auto" w:fill="FFFFFF" w:themeFill="background1"/>
          </w:tcPr>
          <w:p w14:paraId="6CEE6A6C" w14:textId="77777777" w:rsidR="00BC0E17" w:rsidRPr="00356B22" w:rsidRDefault="00BC0E17" w:rsidP="003A61F5">
            <w:pPr>
              <w:autoSpaceDE w:val="0"/>
              <w:autoSpaceDN w:val="0"/>
              <w:adjustRightInd w:val="0"/>
              <w:spacing w:after="120"/>
              <w:ind w:left="284" w:hanging="142"/>
              <w:rPr>
                <w:rFonts w:cs="HelveticaNeueLTStd-Lt"/>
                <w:color w:val="000000"/>
                <w:sz w:val="20"/>
                <w:szCs w:val="20"/>
              </w:rPr>
            </w:pPr>
          </w:p>
        </w:tc>
      </w:tr>
      <w:tr w:rsidR="00BC0E17" w:rsidRPr="00356B22" w14:paraId="4AAB9E8B" w14:textId="77777777" w:rsidTr="003A61F5">
        <w:trPr>
          <w:trHeight w:val="184"/>
        </w:trPr>
        <w:tc>
          <w:tcPr>
            <w:tcW w:w="4219"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shd w:val="clear" w:color="auto" w:fill="auto"/>
          </w:tcPr>
          <w:p w14:paraId="67F48C29" w14:textId="77777777" w:rsidR="00BC0E17" w:rsidRPr="00686723" w:rsidRDefault="00BC0E17" w:rsidP="00686723">
            <w:pPr>
              <w:pStyle w:val="ac"/>
              <w:numPr>
                <w:ilvl w:val="0"/>
                <w:numId w:val="5"/>
              </w:numPr>
              <w:autoSpaceDE w:val="0"/>
              <w:autoSpaceDN w:val="0"/>
              <w:adjustRightInd w:val="0"/>
              <w:spacing w:after="120"/>
              <w:rPr>
                <w:rFonts w:cs="HelveticaNeueLTStd-Lt"/>
              </w:rPr>
            </w:pPr>
            <w:r w:rsidRPr="004C6AD0">
              <w:rPr>
                <w:rFonts w:cs="HelveticaNeueLTStd-Lt"/>
              </w:rPr>
              <w:t>I have stated the extent to which the investigator was blinded to the group allocation during the experiment and/or when assessing the outcome</w:t>
            </w:r>
          </w:p>
        </w:tc>
        <w:tc>
          <w:tcPr>
            <w:tcW w:w="4536"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shd w:val="clear" w:color="auto" w:fill="EDF7F9"/>
          </w:tcPr>
          <w:p w14:paraId="2BB1F4BC" w14:textId="77777777" w:rsidR="00BC0E17" w:rsidRPr="00356B22" w:rsidRDefault="00BC0E17" w:rsidP="003A61F5">
            <w:pPr>
              <w:autoSpaceDE w:val="0"/>
              <w:autoSpaceDN w:val="0"/>
              <w:adjustRightInd w:val="0"/>
              <w:spacing w:after="120"/>
              <w:ind w:left="284" w:hanging="142"/>
              <w:rPr>
                <w:rFonts w:cs="HelveticaNeueLTStd-Lt"/>
                <w:color w:val="000000"/>
                <w:sz w:val="20"/>
                <w:szCs w:val="20"/>
              </w:rPr>
            </w:pPr>
          </w:p>
        </w:tc>
        <w:tc>
          <w:tcPr>
            <w:tcW w:w="1003"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shd w:val="clear" w:color="auto" w:fill="FFFFFF" w:themeFill="background1"/>
          </w:tcPr>
          <w:p w14:paraId="6506A317" w14:textId="77777777" w:rsidR="00BC0E17" w:rsidRPr="00356B22" w:rsidRDefault="00BC0E17" w:rsidP="003A61F5">
            <w:pPr>
              <w:autoSpaceDE w:val="0"/>
              <w:autoSpaceDN w:val="0"/>
              <w:adjustRightInd w:val="0"/>
              <w:spacing w:after="120"/>
              <w:ind w:left="284" w:hanging="142"/>
              <w:rPr>
                <w:rFonts w:cs="HelveticaNeueLTStd-Lt"/>
                <w:color w:val="000000"/>
                <w:sz w:val="20"/>
                <w:szCs w:val="20"/>
              </w:rPr>
            </w:pPr>
          </w:p>
        </w:tc>
      </w:tr>
    </w:tbl>
    <w:p w14:paraId="34EE17A2" w14:textId="77777777" w:rsidR="00356B22" w:rsidRPr="00356B22" w:rsidRDefault="00356B22" w:rsidP="004525DE">
      <w:pPr>
        <w:autoSpaceDE w:val="0"/>
        <w:autoSpaceDN w:val="0"/>
        <w:adjustRightInd w:val="0"/>
        <w:spacing w:after="0" w:line="240" w:lineRule="auto"/>
        <w:ind w:left="284" w:hanging="142"/>
        <w:rPr>
          <w:rFonts w:ascii="HelveticaNeueLTStd-Lt" w:hAnsi="HelveticaNeueLTStd-Lt" w:cs="HelveticaNeueLTStd-Lt"/>
          <w:color w:val="000000"/>
          <w:sz w:val="16"/>
          <w:szCs w:val="16"/>
        </w:rPr>
      </w:pPr>
    </w:p>
    <w:p w14:paraId="2D0D733A" w14:textId="77777777" w:rsidR="00356B22" w:rsidRPr="00356B22" w:rsidRDefault="00356B22" w:rsidP="004525DE">
      <w:pPr>
        <w:autoSpaceDE w:val="0"/>
        <w:autoSpaceDN w:val="0"/>
        <w:adjustRightInd w:val="0"/>
        <w:spacing w:after="0" w:line="240" w:lineRule="auto"/>
        <w:ind w:left="284" w:hanging="142"/>
        <w:rPr>
          <w:rFonts w:ascii="HelveticaNeueLTStd-Lt" w:hAnsi="HelveticaNeueLTStd-Lt" w:cs="HelveticaNeueLTStd-Lt"/>
          <w:color w:val="000000"/>
          <w:sz w:val="16"/>
          <w:szCs w:val="16"/>
        </w:rPr>
      </w:pPr>
    </w:p>
    <w:tbl>
      <w:tblPr>
        <w:tblStyle w:val="aa"/>
        <w:tblW w:w="9747" w:type="dxa"/>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4219"/>
        <w:gridCol w:w="4536"/>
        <w:gridCol w:w="992"/>
      </w:tblGrid>
      <w:tr w:rsidR="00356B22" w:rsidRPr="004C6AD0" w14:paraId="01701B15" w14:textId="77777777" w:rsidTr="00BC0E17">
        <w:tc>
          <w:tcPr>
            <w:tcW w:w="4219" w:type="dxa"/>
            <w:tcBorders>
              <w:bottom w:val="single" w:sz="12" w:space="0" w:color="92CDDC" w:themeColor="accent5" w:themeTint="99"/>
            </w:tcBorders>
          </w:tcPr>
          <w:p w14:paraId="780A3595" w14:textId="77777777" w:rsidR="00096825" w:rsidRPr="00686723" w:rsidRDefault="00686723" w:rsidP="00096825">
            <w:pPr>
              <w:autoSpaceDE w:val="0"/>
              <w:autoSpaceDN w:val="0"/>
              <w:adjustRightInd w:val="0"/>
              <w:rPr>
                <w:rFonts w:cs="HelveticaNeueLTStd-Lt"/>
                <w:b/>
                <w:color w:val="17365D" w:themeColor="text2" w:themeShade="BF"/>
                <w:sz w:val="28"/>
                <w:szCs w:val="28"/>
                <w:u w:val="single"/>
              </w:rPr>
            </w:pPr>
            <w:r w:rsidRPr="00686723">
              <w:rPr>
                <w:rFonts w:cs="HelveticaNeueLTStd-Lt"/>
                <w:b/>
                <w:color w:val="17365D" w:themeColor="text2" w:themeShade="BF"/>
                <w:sz w:val="28"/>
                <w:szCs w:val="28"/>
                <w:u w:val="single"/>
              </w:rPr>
              <w:t>Statistical Testing</w:t>
            </w:r>
            <w:r w:rsidR="00096825" w:rsidRPr="00686723">
              <w:rPr>
                <w:rFonts w:cs="HelveticaNeueLTStd-Lt"/>
                <w:b/>
                <w:color w:val="17365D" w:themeColor="text2" w:themeShade="BF"/>
                <w:sz w:val="28"/>
                <w:szCs w:val="28"/>
                <w:u w:val="single"/>
              </w:rPr>
              <w:t xml:space="preserve"> </w:t>
            </w:r>
          </w:p>
          <w:p w14:paraId="3AB69A34" w14:textId="77777777" w:rsidR="00356B22" w:rsidRPr="00686723" w:rsidRDefault="00356B22" w:rsidP="004525DE">
            <w:pPr>
              <w:autoSpaceDE w:val="0"/>
              <w:autoSpaceDN w:val="0"/>
              <w:adjustRightInd w:val="0"/>
              <w:ind w:left="284" w:hanging="142"/>
              <w:rPr>
                <w:rFonts w:cs="HelveticaNeueLTStd-Lt"/>
                <w:color w:val="17365D" w:themeColor="text2" w:themeShade="BF"/>
                <w:sz w:val="20"/>
                <w:szCs w:val="20"/>
              </w:rPr>
            </w:pPr>
          </w:p>
        </w:tc>
        <w:tc>
          <w:tcPr>
            <w:tcW w:w="4536" w:type="dxa"/>
            <w:tcBorders>
              <w:bottom w:val="single" w:sz="12" w:space="0" w:color="92CDDC" w:themeColor="accent5" w:themeTint="99"/>
            </w:tcBorders>
            <w:shd w:val="clear" w:color="auto" w:fill="FFFFFF" w:themeFill="background1"/>
          </w:tcPr>
          <w:p w14:paraId="0A468726" w14:textId="77777777" w:rsidR="00356B22" w:rsidRDefault="00BC0E17" w:rsidP="004525DE">
            <w:pPr>
              <w:autoSpaceDE w:val="0"/>
              <w:autoSpaceDN w:val="0"/>
              <w:adjustRightInd w:val="0"/>
              <w:ind w:left="284" w:hanging="142"/>
              <w:jc w:val="center"/>
              <w:rPr>
                <w:rFonts w:cs="HelveticaNeueLTStd-Lt"/>
                <w:b/>
                <w:color w:val="17365D" w:themeColor="text2" w:themeShade="BF"/>
                <w:sz w:val="24"/>
                <w:szCs w:val="24"/>
              </w:rPr>
            </w:pPr>
            <w:r w:rsidRPr="00686723">
              <w:rPr>
                <w:rFonts w:cs="HelveticaNeueLTStd-Lt"/>
                <w:b/>
                <w:color w:val="17365D" w:themeColor="text2" w:themeShade="BF"/>
                <w:sz w:val="24"/>
                <w:szCs w:val="24"/>
              </w:rPr>
              <w:t>Yes  – information is located on page/paragraph/line:</w:t>
            </w:r>
          </w:p>
          <w:p w14:paraId="4EBB7081" w14:textId="77777777" w:rsidR="00436F87" w:rsidRPr="00686723" w:rsidRDefault="00436F87" w:rsidP="004525DE">
            <w:pPr>
              <w:autoSpaceDE w:val="0"/>
              <w:autoSpaceDN w:val="0"/>
              <w:adjustRightInd w:val="0"/>
              <w:ind w:left="284" w:hanging="142"/>
              <w:jc w:val="center"/>
              <w:rPr>
                <w:rFonts w:cs="HelveticaNeueLTStd-Lt"/>
                <w:b/>
                <w:color w:val="17365D" w:themeColor="text2" w:themeShade="BF"/>
                <w:sz w:val="24"/>
                <w:szCs w:val="24"/>
              </w:rPr>
            </w:pPr>
          </w:p>
        </w:tc>
        <w:tc>
          <w:tcPr>
            <w:tcW w:w="992" w:type="dxa"/>
            <w:tcBorders>
              <w:bottom w:val="single" w:sz="12" w:space="0" w:color="92CDDC" w:themeColor="accent5" w:themeTint="99"/>
            </w:tcBorders>
            <w:shd w:val="clear" w:color="auto" w:fill="FFFFFF" w:themeFill="background1"/>
          </w:tcPr>
          <w:p w14:paraId="07D7EB72" w14:textId="77777777" w:rsidR="00356B22" w:rsidRPr="00686723" w:rsidRDefault="00356B22" w:rsidP="004525DE">
            <w:pPr>
              <w:autoSpaceDE w:val="0"/>
              <w:autoSpaceDN w:val="0"/>
              <w:adjustRightInd w:val="0"/>
              <w:ind w:left="284" w:hanging="142"/>
              <w:jc w:val="center"/>
              <w:rPr>
                <w:rFonts w:cs="HelveticaNeueLTStd-Lt"/>
                <w:b/>
                <w:color w:val="17365D" w:themeColor="text2" w:themeShade="BF"/>
                <w:sz w:val="24"/>
                <w:szCs w:val="24"/>
              </w:rPr>
            </w:pPr>
            <w:r w:rsidRPr="00686723">
              <w:rPr>
                <w:rFonts w:cs="HelveticaNeueLTStd-Lt"/>
                <w:b/>
                <w:color w:val="17365D" w:themeColor="text2" w:themeShade="BF"/>
                <w:sz w:val="24"/>
                <w:szCs w:val="24"/>
              </w:rPr>
              <w:t>N/A</w:t>
            </w:r>
          </w:p>
        </w:tc>
      </w:tr>
      <w:tr w:rsidR="00356B22" w:rsidRPr="00356B22" w14:paraId="4FB98BF4" w14:textId="77777777" w:rsidTr="00BC0E17">
        <w:tc>
          <w:tcPr>
            <w:tcW w:w="4219"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tcPr>
          <w:p w14:paraId="44CB9D9D" w14:textId="77777777" w:rsidR="00356B22" w:rsidRPr="005A441F" w:rsidRDefault="00356B22" w:rsidP="005A441F">
            <w:pPr>
              <w:pStyle w:val="ac"/>
              <w:numPr>
                <w:ilvl w:val="0"/>
                <w:numId w:val="14"/>
              </w:numPr>
              <w:autoSpaceDE w:val="0"/>
              <w:autoSpaceDN w:val="0"/>
              <w:adjustRightInd w:val="0"/>
              <w:spacing w:after="120"/>
              <w:rPr>
                <w:rFonts w:cs="HelveticaNeueLTStd-Lt"/>
                <w:color w:val="000000"/>
              </w:rPr>
            </w:pPr>
            <w:r w:rsidRPr="005A441F">
              <w:rPr>
                <w:rFonts w:cs="HelveticaNeueLTStd-Bd"/>
                <w:color w:val="000000"/>
              </w:rPr>
              <w:t>Statistical methods and measures have been defined</w:t>
            </w:r>
            <w:r w:rsidRPr="005A441F">
              <w:rPr>
                <w:rFonts w:cs="HelveticaNeueLTStd-Lt"/>
                <w:color w:val="000000"/>
              </w:rPr>
              <w:t>: There is no need to describe very common tests, but more complex techniques should be described in the methods section. (For small sample sizes (n&lt;5) descriptive statistics are not appropriate, instead plot individual data points)</w:t>
            </w:r>
          </w:p>
        </w:tc>
        <w:tc>
          <w:tcPr>
            <w:tcW w:w="4536"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shd w:val="clear" w:color="auto" w:fill="EDF7F9"/>
          </w:tcPr>
          <w:p w14:paraId="526A7796" w14:textId="77777777" w:rsidR="00356B22" w:rsidRPr="00356B22" w:rsidRDefault="00356B22" w:rsidP="00BC0E17">
            <w:pPr>
              <w:autoSpaceDE w:val="0"/>
              <w:autoSpaceDN w:val="0"/>
              <w:adjustRightInd w:val="0"/>
              <w:ind w:left="284" w:hanging="142"/>
              <w:rPr>
                <w:rFonts w:cs="HelveticaNeueLTStd-Lt"/>
                <w:color w:val="000000"/>
                <w:sz w:val="20"/>
                <w:szCs w:val="20"/>
              </w:rPr>
            </w:pPr>
          </w:p>
        </w:tc>
        <w:tc>
          <w:tcPr>
            <w:tcW w:w="992"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shd w:val="clear" w:color="auto" w:fill="FFFFFF" w:themeFill="background1"/>
          </w:tcPr>
          <w:p w14:paraId="597A9BD8" w14:textId="77777777" w:rsidR="00356B22" w:rsidRPr="00356B22" w:rsidRDefault="00356B22" w:rsidP="00BC0E17">
            <w:pPr>
              <w:autoSpaceDE w:val="0"/>
              <w:autoSpaceDN w:val="0"/>
              <w:adjustRightInd w:val="0"/>
              <w:ind w:left="284" w:hanging="142"/>
              <w:rPr>
                <w:rFonts w:cs="HelveticaNeueLTStd-Lt"/>
                <w:color w:val="000000"/>
                <w:sz w:val="20"/>
                <w:szCs w:val="20"/>
              </w:rPr>
            </w:pPr>
          </w:p>
        </w:tc>
      </w:tr>
      <w:tr w:rsidR="00356B22" w:rsidRPr="00356B22" w14:paraId="7090B812" w14:textId="77777777" w:rsidTr="00BC0E17">
        <w:tc>
          <w:tcPr>
            <w:tcW w:w="4219"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tcPr>
          <w:p w14:paraId="1C3AEB5B" w14:textId="77777777" w:rsidR="00356B22" w:rsidRPr="00BC0E17" w:rsidRDefault="00356B22" w:rsidP="005A441F">
            <w:pPr>
              <w:pStyle w:val="ac"/>
              <w:numPr>
                <w:ilvl w:val="0"/>
                <w:numId w:val="14"/>
              </w:numPr>
              <w:autoSpaceDE w:val="0"/>
              <w:autoSpaceDN w:val="0"/>
              <w:adjustRightInd w:val="0"/>
              <w:spacing w:after="120"/>
              <w:rPr>
                <w:rFonts w:cs="HelveticaNeueLTStd-Lt"/>
                <w:color w:val="000000"/>
              </w:rPr>
            </w:pPr>
            <w:r w:rsidRPr="004C6AD0">
              <w:rPr>
                <w:rFonts w:cs="HelveticaNeueLTStd-Lt"/>
                <w:color w:val="000000"/>
              </w:rPr>
              <w:t xml:space="preserve">I have stated if tests are one-sided or two-sided </w:t>
            </w:r>
          </w:p>
        </w:tc>
        <w:tc>
          <w:tcPr>
            <w:tcW w:w="4536"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shd w:val="clear" w:color="auto" w:fill="EDF7F9"/>
          </w:tcPr>
          <w:p w14:paraId="1B63C220" w14:textId="77777777" w:rsidR="00356B22" w:rsidRPr="00356B22" w:rsidRDefault="00356B22" w:rsidP="00BC0E17">
            <w:pPr>
              <w:autoSpaceDE w:val="0"/>
              <w:autoSpaceDN w:val="0"/>
              <w:adjustRightInd w:val="0"/>
              <w:ind w:left="284" w:hanging="142"/>
              <w:rPr>
                <w:rFonts w:cs="HelveticaNeueLTStd-Lt"/>
                <w:color w:val="000000"/>
                <w:sz w:val="20"/>
                <w:szCs w:val="20"/>
              </w:rPr>
            </w:pPr>
          </w:p>
        </w:tc>
        <w:tc>
          <w:tcPr>
            <w:tcW w:w="992" w:type="dxa"/>
            <w:tcBorders>
              <w:top w:val="single" w:sz="12" w:space="0" w:color="92CDDC" w:themeColor="accent5" w:themeTint="99"/>
              <w:left w:val="single" w:sz="12" w:space="0" w:color="FFFFFF" w:themeColor="background1"/>
              <w:bottom w:val="single" w:sz="12" w:space="0" w:color="92CDDC" w:themeColor="accent5" w:themeTint="99"/>
            </w:tcBorders>
            <w:shd w:val="clear" w:color="auto" w:fill="FFFFFF" w:themeFill="background1"/>
          </w:tcPr>
          <w:p w14:paraId="5D1B04B7" w14:textId="77777777" w:rsidR="00356B22" w:rsidRPr="00356B22" w:rsidRDefault="00356B22" w:rsidP="00BC0E17">
            <w:pPr>
              <w:autoSpaceDE w:val="0"/>
              <w:autoSpaceDN w:val="0"/>
              <w:adjustRightInd w:val="0"/>
              <w:ind w:left="284" w:hanging="142"/>
              <w:rPr>
                <w:rFonts w:cs="HelveticaNeueLTStd-Lt"/>
                <w:color w:val="000000"/>
                <w:sz w:val="20"/>
                <w:szCs w:val="20"/>
              </w:rPr>
            </w:pPr>
          </w:p>
        </w:tc>
      </w:tr>
      <w:tr w:rsidR="00356B22" w:rsidRPr="00356B22" w14:paraId="1DDD0C72" w14:textId="77777777" w:rsidTr="00BC0E17">
        <w:tc>
          <w:tcPr>
            <w:tcW w:w="4219"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tcPr>
          <w:p w14:paraId="7AF27156" w14:textId="77777777" w:rsidR="00356B22" w:rsidRPr="00BC0E17" w:rsidRDefault="00356B22" w:rsidP="005A441F">
            <w:pPr>
              <w:pStyle w:val="ac"/>
              <w:numPr>
                <w:ilvl w:val="0"/>
                <w:numId w:val="14"/>
              </w:numPr>
              <w:autoSpaceDE w:val="0"/>
              <w:autoSpaceDN w:val="0"/>
              <w:adjustRightInd w:val="0"/>
              <w:spacing w:after="120"/>
              <w:rPr>
                <w:rFonts w:cs="HelveticaNeueLTStd-Lt"/>
                <w:color w:val="000000"/>
              </w:rPr>
            </w:pPr>
            <w:r w:rsidRPr="004C6AD0">
              <w:rPr>
                <w:rFonts w:cs="HelveticaNeueLTStd-Bd"/>
                <w:color w:val="000000"/>
              </w:rPr>
              <w:t>Statistical test results</w:t>
            </w:r>
            <w:r w:rsidRPr="004C6AD0">
              <w:rPr>
                <w:rFonts w:cs="HelveticaNeueLTStd-Lt"/>
                <w:color w:val="000000"/>
              </w:rPr>
              <w:t xml:space="preserve"> have been included e.g., </w:t>
            </w:r>
            <w:r w:rsidRPr="004C6AD0">
              <w:rPr>
                <w:rFonts w:cs="HelveticaNeueLTStd-BdIt"/>
                <w:i/>
                <w:iCs/>
                <w:color w:val="000000"/>
              </w:rPr>
              <w:t xml:space="preserve">P </w:t>
            </w:r>
            <w:r w:rsidRPr="004C6AD0">
              <w:rPr>
                <w:rFonts w:cs="HelveticaNeueLTStd-Bd"/>
                <w:color w:val="000000"/>
              </w:rPr>
              <w:t>values</w:t>
            </w:r>
          </w:p>
        </w:tc>
        <w:tc>
          <w:tcPr>
            <w:tcW w:w="4536"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shd w:val="clear" w:color="auto" w:fill="EDF7F9"/>
          </w:tcPr>
          <w:p w14:paraId="41F2F889" w14:textId="77777777" w:rsidR="00356B22" w:rsidRPr="00356B22" w:rsidRDefault="00356B22" w:rsidP="00BC0E17">
            <w:pPr>
              <w:autoSpaceDE w:val="0"/>
              <w:autoSpaceDN w:val="0"/>
              <w:adjustRightInd w:val="0"/>
              <w:ind w:left="284" w:hanging="142"/>
              <w:rPr>
                <w:rFonts w:cs="HelveticaNeueLTStd-Lt"/>
                <w:color w:val="000000"/>
                <w:sz w:val="20"/>
                <w:szCs w:val="20"/>
              </w:rPr>
            </w:pPr>
          </w:p>
        </w:tc>
        <w:tc>
          <w:tcPr>
            <w:tcW w:w="992" w:type="dxa"/>
            <w:tcBorders>
              <w:top w:val="single" w:sz="12" w:space="0" w:color="92CDDC" w:themeColor="accent5" w:themeTint="99"/>
              <w:left w:val="single" w:sz="12" w:space="0" w:color="FFFFFF" w:themeColor="background1"/>
              <w:bottom w:val="single" w:sz="12" w:space="0" w:color="92CDDC" w:themeColor="accent5" w:themeTint="99"/>
            </w:tcBorders>
            <w:shd w:val="clear" w:color="auto" w:fill="FFFFFF" w:themeFill="background1"/>
          </w:tcPr>
          <w:p w14:paraId="21358932" w14:textId="77777777" w:rsidR="00356B22" w:rsidRPr="00356B22" w:rsidRDefault="00356B22" w:rsidP="00BC0E17">
            <w:pPr>
              <w:autoSpaceDE w:val="0"/>
              <w:autoSpaceDN w:val="0"/>
              <w:adjustRightInd w:val="0"/>
              <w:ind w:left="284" w:hanging="142"/>
              <w:rPr>
                <w:rFonts w:cs="HelveticaNeueLTStd-Lt"/>
                <w:color w:val="000000"/>
                <w:sz w:val="20"/>
                <w:szCs w:val="20"/>
              </w:rPr>
            </w:pPr>
          </w:p>
        </w:tc>
      </w:tr>
      <w:tr w:rsidR="00356B22" w:rsidRPr="00356B22" w14:paraId="784A770A" w14:textId="77777777" w:rsidTr="00BC0E17">
        <w:tc>
          <w:tcPr>
            <w:tcW w:w="4219"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tcPr>
          <w:p w14:paraId="44333D9E" w14:textId="77777777" w:rsidR="00356B22" w:rsidRPr="00BC0E17" w:rsidRDefault="00356B22" w:rsidP="005A441F">
            <w:pPr>
              <w:pStyle w:val="ac"/>
              <w:numPr>
                <w:ilvl w:val="0"/>
                <w:numId w:val="14"/>
              </w:numPr>
              <w:autoSpaceDE w:val="0"/>
              <w:autoSpaceDN w:val="0"/>
              <w:adjustRightInd w:val="0"/>
              <w:spacing w:after="120"/>
              <w:rPr>
                <w:rFonts w:cs="HelveticaNeueLTStd-Lt"/>
                <w:color w:val="000000"/>
              </w:rPr>
            </w:pPr>
            <w:r w:rsidRPr="004C6AD0">
              <w:rPr>
                <w:rFonts w:cs="HelveticaNeueLTStd-Lt"/>
                <w:color w:val="000000"/>
              </w:rPr>
              <w:t>‘</w:t>
            </w:r>
            <w:proofErr w:type="spellStart"/>
            <w:r w:rsidRPr="004C6AD0">
              <w:rPr>
                <w:rFonts w:cs="HelveticaNeueLTStd-Bd"/>
                <w:color w:val="000000"/>
              </w:rPr>
              <w:t>Center</w:t>
            </w:r>
            <w:proofErr w:type="spellEnd"/>
            <w:r w:rsidRPr="004C6AD0">
              <w:rPr>
                <w:rFonts w:cs="HelveticaNeueLTStd-Bd"/>
                <w:color w:val="000000"/>
              </w:rPr>
              <w:t xml:space="preserve"> values</w:t>
            </w:r>
            <w:r w:rsidRPr="004C6AD0">
              <w:rPr>
                <w:rFonts w:cs="HelveticaNeueLTStd-Lt"/>
                <w:color w:val="000000"/>
              </w:rPr>
              <w:t xml:space="preserve">’, such as </w:t>
            </w:r>
            <w:r w:rsidRPr="004C6AD0">
              <w:rPr>
                <w:rFonts w:cs="HelveticaNeueLTStd-Bd"/>
                <w:color w:val="000000"/>
              </w:rPr>
              <w:t xml:space="preserve">median </w:t>
            </w:r>
            <w:r w:rsidRPr="004C6AD0">
              <w:rPr>
                <w:rFonts w:cs="HelveticaNeueLTStd-Lt"/>
                <w:color w:val="000000"/>
              </w:rPr>
              <w:t xml:space="preserve">or </w:t>
            </w:r>
            <w:r w:rsidRPr="004C6AD0">
              <w:rPr>
                <w:rFonts w:cs="HelveticaNeueLTStd-Bd"/>
                <w:color w:val="000000"/>
              </w:rPr>
              <w:t>mean</w:t>
            </w:r>
            <w:r w:rsidRPr="004C6AD0">
              <w:rPr>
                <w:rFonts w:cs="HelveticaNeueLTStd-Lt"/>
                <w:color w:val="000000"/>
              </w:rPr>
              <w:t xml:space="preserve"> have been defined </w:t>
            </w:r>
          </w:p>
        </w:tc>
        <w:tc>
          <w:tcPr>
            <w:tcW w:w="4536"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shd w:val="clear" w:color="auto" w:fill="EDF7F9"/>
          </w:tcPr>
          <w:p w14:paraId="7CCFA5D2" w14:textId="77777777" w:rsidR="00356B22" w:rsidRPr="00356B22" w:rsidRDefault="00356B22" w:rsidP="00BC0E17">
            <w:pPr>
              <w:autoSpaceDE w:val="0"/>
              <w:autoSpaceDN w:val="0"/>
              <w:adjustRightInd w:val="0"/>
              <w:ind w:left="284" w:hanging="142"/>
              <w:rPr>
                <w:rFonts w:cs="HelveticaNeueLTStd-Lt"/>
                <w:color w:val="000000"/>
                <w:sz w:val="20"/>
                <w:szCs w:val="20"/>
              </w:rPr>
            </w:pPr>
          </w:p>
        </w:tc>
        <w:tc>
          <w:tcPr>
            <w:tcW w:w="992" w:type="dxa"/>
            <w:tcBorders>
              <w:top w:val="single" w:sz="12" w:space="0" w:color="92CDDC" w:themeColor="accent5" w:themeTint="99"/>
              <w:left w:val="single" w:sz="12" w:space="0" w:color="FFFFFF" w:themeColor="background1"/>
              <w:bottom w:val="single" w:sz="12" w:space="0" w:color="92CDDC" w:themeColor="accent5" w:themeTint="99"/>
            </w:tcBorders>
            <w:shd w:val="clear" w:color="auto" w:fill="FFFFFF" w:themeFill="background1"/>
          </w:tcPr>
          <w:p w14:paraId="451957CF" w14:textId="77777777" w:rsidR="00356B22" w:rsidRPr="00356B22" w:rsidRDefault="00356B22" w:rsidP="00BC0E17">
            <w:pPr>
              <w:autoSpaceDE w:val="0"/>
              <w:autoSpaceDN w:val="0"/>
              <w:adjustRightInd w:val="0"/>
              <w:ind w:left="284" w:hanging="142"/>
              <w:rPr>
                <w:rFonts w:cs="HelveticaNeueLTStd-Lt"/>
                <w:color w:val="000000"/>
                <w:sz w:val="20"/>
                <w:szCs w:val="20"/>
              </w:rPr>
            </w:pPr>
          </w:p>
        </w:tc>
      </w:tr>
      <w:tr w:rsidR="00356B22" w:rsidRPr="00356B22" w14:paraId="55E723E2" w14:textId="77777777" w:rsidTr="00BC0E17">
        <w:tc>
          <w:tcPr>
            <w:tcW w:w="4219"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tcPr>
          <w:p w14:paraId="5BC5A87A" w14:textId="77777777" w:rsidR="00356B22" w:rsidRPr="00BC0E17" w:rsidRDefault="00356B22" w:rsidP="005A441F">
            <w:pPr>
              <w:pStyle w:val="ac"/>
              <w:numPr>
                <w:ilvl w:val="0"/>
                <w:numId w:val="14"/>
              </w:numPr>
              <w:autoSpaceDE w:val="0"/>
              <w:autoSpaceDN w:val="0"/>
              <w:adjustRightInd w:val="0"/>
              <w:spacing w:after="120"/>
              <w:rPr>
                <w:rFonts w:cs="HelveticaNeueLTStd-Lt"/>
                <w:color w:val="000000"/>
              </w:rPr>
            </w:pPr>
            <w:r w:rsidRPr="004C6AD0">
              <w:rPr>
                <w:rFonts w:cs="HelveticaNeueLTStd-Bd"/>
                <w:color w:val="000000"/>
              </w:rPr>
              <w:t xml:space="preserve">Error bars </w:t>
            </w:r>
            <w:r w:rsidRPr="004C6AD0">
              <w:rPr>
                <w:rFonts w:cs="HelveticaNeueLTStd-Lt"/>
                <w:color w:val="000000"/>
              </w:rPr>
              <w:t xml:space="preserve">(e.g., </w:t>
            </w:r>
            <w:proofErr w:type="spellStart"/>
            <w:r w:rsidRPr="004C6AD0">
              <w:rPr>
                <w:rFonts w:cs="HelveticaNeueLTStd-Bd"/>
                <w:color w:val="000000"/>
              </w:rPr>
              <w:t>s.d.</w:t>
            </w:r>
            <w:proofErr w:type="spellEnd"/>
            <w:r w:rsidRPr="004C6AD0">
              <w:rPr>
                <w:rFonts w:cs="HelveticaNeueLTStd-Bd"/>
                <w:color w:val="000000"/>
              </w:rPr>
              <w:t xml:space="preserve"> </w:t>
            </w:r>
            <w:r w:rsidRPr="004C6AD0">
              <w:rPr>
                <w:rFonts w:cs="HelveticaNeueLTStd-Lt"/>
                <w:color w:val="000000"/>
              </w:rPr>
              <w:t xml:space="preserve">or </w:t>
            </w:r>
            <w:proofErr w:type="spellStart"/>
            <w:r w:rsidRPr="004C6AD0">
              <w:rPr>
                <w:rFonts w:cs="HelveticaNeueLTStd-Bd"/>
                <w:color w:val="000000"/>
              </w:rPr>
              <w:t>s.e.m</w:t>
            </w:r>
            <w:proofErr w:type="spellEnd"/>
            <w:r w:rsidRPr="004C6AD0">
              <w:rPr>
                <w:rFonts w:cs="HelveticaNeueLTStd-Bd"/>
                <w:color w:val="000000"/>
              </w:rPr>
              <w:t xml:space="preserve">. </w:t>
            </w:r>
            <w:r w:rsidRPr="004C6AD0">
              <w:rPr>
                <w:rFonts w:cs="HelveticaNeueLTStd-Lt"/>
                <w:color w:val="000000"/>
              </w:rPr>
              <w:t xml:space="preserve">or </w:t>
            </w:r>
            <w:proofErr w:type="spellStart"/>
            <w:r w:rsidRPr="004C6AD0">
              <w:rPr>
                <w:rFonts w:cs="HelveticaNeueLTStd-Bd"/>
                <w:color w:val="000000"/>
              </w:rPr>
              <w:t>c.i.</w:t>
            </w:r>
            <w:proofErr w:type="spellEnd"/>
            <w:r w:rsidRPr="004C6AD0">
              <w:rPr>
                <w:rFonts w:cs="HelveticaNeueLTStd-Bd"/>
                <w:color w:val="000000"/>
              </w:rPr>
              <w:t>) have been defined</w:t>
            </w:r>
          </w:p>
        </w:tc>
        <w:tc>
          <w:tcPr>
            <w:tcW w:w="4536"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shd w:val="clear" w:color="auto" w:fill="EDF7F9"/>
          </w:tcPr>
          <w:p w14:paraId="48DD3540" w14:textId="77777777" w:rsidR="00356B22" w:rsidRPr="00356B22" w:rsidRDefault="00356B22" w:rsidP="00BC0E17">
            <w:pPr>
              <w:autoSpaceDE w:val="0"/>
              <w:autoSpaceDN w:val="0"/>
              <w:adjustRightInd w:val="0"/>
              <w:ind w:left="284" w:hanging="142"/>
              <w:rPr>
                <w:rFonts w:cs="HelveticaNeueLTStd-Lt"/>
                <w:color w:val="000000"/>
                <w:sz w:val="20"/>
                <w:szCs w:val="20"/>
              </w:rPr>
            </w:pPr>
          </w:p>
        </w:tc>
        <w:tc>
          <w:tcPr>
            <w:tcW w:w="992" w:type="dxa"/>
            <w:tcBorders>
              <w:top w:val="single" w:sz="12" w:space="0" w:color="92CDDC" w:themeColor="accent5" w:themeTint="99"/>
              <w:left w:val="single" w:sz="12" w:space="0" w:color="FFFFFF" w:themeColor="background1"/>
              <w:bottom w:val="single" w:sz="12" w:space="0" w:color="92CDDC" w:themeColor="accent5" w:themeTint="99"/>
            </w:tcBorders>
            <w:shd w:val="clear" w:color="auto" w:fill="FFFFFF" w:themeFill="background1"/>
          </w:tcPr>
          <w:p w14:paraId="6950A56D" w14:textId="77777777" w:rsidR="00356B22" w:rsidRPr="00356B22" w:rsidRDefault="00356B22" w:rsidP="00BC0E17">
            <w:pPr>
              <w:autoSpaceDE w:val="0"/>
              <w:autoSpaceDN w:val="0"/>
              <w:adjustRightInd w:val="0"/>
              <w:ind w:left="284" w:hanging="142"/>
              <w:rPr>
                <w:rFonts w:cs="HelveticaNeueLTStd-Lt"/>
                <w:color w:val="000000"/>
                <w:sz w:val="20"/>
                <w:szCs w:val="20"/>
              </w:rPr>
            </w:pPr>
          </w:p>
        </w:tc>
      </w:tr>
      <w:tr w:rsidR="00356B22" w:rsidRPr="00356B22" w14:paraId="36F98D1C" w14:textId="77777777" w:rsidTr="00BC0E17">
        <w:tc>
          <w:tcPr>
            <w:tcW w:w="4219"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tcPr>
          <w:p w14:paraId="1F58746A" w14:textId="77777777" w:rsidR="00356B22" w:rsidRPr="00BC0E17" w:rsidRDefault="00356B22" w:rsidP="005A441F">
            <w:pPr>
              <w:pStyle w:val="ac"/>
              <w:numPr>
                <w:ilvl w:val="0"/>
                <w:numId w:val="14"/>
              </w:numPr>
              <w:autoSpaceDE w:val="0"/>
              <w:autoSpaceDN w:val="0"/>
              <w:adjustRightInd w:val="0"/>
              <w:spacing w:after="120"/>
              <w:rPr>
                <w:rFonts w:cs="HelveticaNeueLTStd-Lt"/>
              </w:rPr>
            </w:pPr>
            <w:r w:rsidRPr="004C6AD0">
              <w:rPr>
                <w:rFonts w:cs="HelveticaNeueLTStd-Lt"/>
              </w:rPr>
              <w:t>I have stated if the data meet the assumptions of the tests (e.g., normal distribution)</w:t>
            </w:r>
          </w:p>
        </w:tc>
        <w:tc>
          <w:tcPr>
            <w:tcW w:w="4536"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shd w:val="clear" w:color="auto" w:fill="EDF7F9"/>
          </w:tcPr>
          <w:p w14:paraId="1F76BBC9" w14:textId="77777777" w:rsidR="00356B22" w:rsidRPr="00356B22" w:rsidRDefault="00356B22" w:rsidP="00BC0E17">
            <w:pPr>
              <w:autoSpaceDE w:val="0"/>
              <w:autoSpaceDN w:val="0"/>
              <w:adjustRightInd w:val="0"/>
              <w:ind w:left="284" w:hanging="142"/>
              <w:rPr>
                <w:rFonts w:cs="HelveticaNeueLTStd-Lt"/>
                <w:color w:val="000000"/>
                <w:sz w:val="20"/>
                <w:szCs w:val="20"/>
              </w:rPr>
            </w:pPr>
          </w:p>
        </w:tc>
        <w:tc>
          <w:tcPr>
            <w:tcW w:w="992" w:type="dxa"/>
            <w:tcBorders>
              <w:top w:val="single" w:sz="12" w:space="0" w:color="92CDDC" w:themeColor="accent5" w:themeTint="99"/>
              <w:left w:val="single" w:sz="12" w:space="0" w:color="FFFFFF" w:themeColor="background1"/>
              <w:bottom w:val="single" w:sz="12" w:space="0" w:color="92CDDC" w:themeColor="accent5" w:themeTint="99"/>
            </w:tcBorders>
            <w:shd w:val="clear" w:color="auto" w:fill="FFFFFF" w:themeFill="background1"/>
          </w:tcPr>
          <w:p w14:paraId="290EC71E" w14:textId="77777777" w:rsidR="00356B22" w:rsidRPr="00356B22" w:rsidRDefault="00356B22" w:rsidP="00BC0E17">
            <w:pPr>
              <w:autoSpaceDE w:val="0"/>
              <w:autoSpaceDN w:val="0"/>
              <w:adjustRightInd w:val="0"/>
              <w:ind w:left="284" w:hanging="142"/>
              <w:rPr>
                <w:rFonts w:cs="HelveticaNeueLTStd-Lt"/>
                <w:color w:val="000000"/>
                <w:sz w:val="20"/>
                <w:szCs w:val="20"/>
              </w:rPr>
            </w:pPr>
          </w:p>
        </w:tc>
      </w:tr>
      <w:tr w:rsidR="00BC0E17" w14:paraId="2F65F590" w14:textId="77777777" w:rsidTr="00BC0E17">
        <w:trPr>
          <w:trHeight w:val="1335"/>
        </w:trPr>
        <w:tc>
          <w:tcPr>
            <w:tcW w:w="4219" w:type="dxa"/>
            <w:tcBorders>
              <w:top w:val="single" w:sz="12" w:space="0" w:color="92CDDC" w:themeColor="accent5" w:themeTint="99"/>
              <w:left w:val="single" w:sz="12" w:space="0" w:color="FFFFFF" w:themeColor="background1"/>
              <w:bottom w:val="single" w:sz="12" w:space="0" w:color="FFFFFF" w:themeColor="background1"/>
              <w:right w:val="single" w:sz="12" w:space="0" w:color="FFFFFF" w:themeColor="background1"/>
            </w:tcBorders>
          </w:tcPr>
          <w:p w14:paraId="1EA74264" w14:textId="77777777" w:rsidR="00BC0E17" w:rsidRPr="00BC0E17" w:rsidRDefault="00BC0E17" w:rsidP="005A441F">
            <w:pPr>
              <w:pStyle w:val="ac"/>
              <w:numPr>
                <w:ilvl w:val="0"/>
                <w:numId w:val="14"/>
              </w:numPr>
              <w:autoSpaceDE w:val="0"/>
              <w:autoSpaceDN w:val="0"/>
              <w:adjustRightInd w:val="0"/>
              <w:spacing w:after="120"/>
              <w:rPr>
                <w:rFonts w:cs="HelveticaNeueLTStd-Lt"/>
              </w:rPr>
            </w:pPr>
            <w:r w:rsidRPr="004C6AD0">
              <w:rPr>
                <w:rFonts w:cs="HelveticaNeueLTStd-Lt"/>
              </w:rPr>
              <w:lastRenderedPageBreak/>
              <w:t xml:space="preserve">I have clarified if there is an estimate of variation within each group of data and, if so, I have detailed if the variance is similar between the groups that are being statistically </w:t>
            </w:r>
            <w:r>
              <w:rPr>
                <w:rFonts w:cs="HelveticaNeueLTStd-Lt"/>
              </w:rPr>
              <w:t>compared</w:t>
            </w:r>
          </w:p>
        </w:tc>
        <w:tc>
          <w:tcPr>
            <w:tcW w:w="4536" w:type="dxa"/>
            <w:tcBorders>
              <w:top w:val="single" w:sz="12" w:space="0" w:color="92CDDC" w:themeColor="accent5" w:themeTint="99"/>
              <w:left w:val="single" w:sz="12" w:space="0" w:color="FFFFFF" w:themeColor="background1"/>
              <w:right w:val="single" w:sz="12" w:space="0" w:color="FFFFFF" w:themeColor="background1"/>
            </w:tcBorders>
            <w:shd w:val="clear" w:color="auto" w:fill="EDF7F9"/>
          </w:tcPr>
          <w:p w14:paraId="11AABA4B" w14:textId="77777777" w:rsidR="00BC0E17" w:rsidRDefault="00BC0E17" w:rsidP="00BC0E17">
            <w:pPr>
              <w:autoSpaceDE w:val="0"/>
              <w:autoSpaceDN w:val="0"/>
              <w:adjustRightInd w:val="0"/>
              <w:ind w:left="284" w:hanging="142"/>
              <w:rPr>
                <w:rFonts w:cs="HelveticaNeueLTStd-Lt"/>
                <w:color w:val="000000"/>
                <w:sz w:val="20"/>
                <w:szCs w:val="20"/>
              </w:rPr>
            </w:pPr>
          </w:p>
        </w:tc>
        <w:tc>
          <w:tcPr>
            <w:tcW w:w="992" w:type="dxa"/>
            <w:tcBorders>
              <w:top w:val="single" w:sz="12" w:space="0" w:color="92CDDC" w:themeColor="accent5" w:themeTint="99"/>
              <w:left w:val="single" w:sz="12" w:space="0" w:color="FFFFFF" w:themeColor="background1"/>
              <w:right w:val="single" w:sz="12" w:space="0" w:color="FFFFFF" w:themeColor="background1"/>
            </w:tcBorders>
            <w:shd w:val="clear" w:color="auto" w:fill="FFFFFF" w:themeFill="background1"/>
          </w:tcPr>
          <w:p w14:paraId="5DB9790E" w14:textId="77777777" w:rsidR="00BC0E17" w:rsidRDefault="00BC0E17" w:rsidP="00BC0E17">
            <w:pPr>
              <w:autoSpaceDE w:val="0"/>
              <w:autoSpaceDN w:val="0"/>
              <w:adjustRightInd w:val="0"/>
              <w:ind w:left="284" w:hanging="142"/>
              <w:rPr>
                <w:rFonts w:cs="HelveticaNeueLTStd-Lt"/>
                <w:color w:val="000000"/>
                <w:sz w:val="20"/>
                <w:szCs w:val="20"/>
              </w:rPr>
            </w:pPr>
          </w:p>
        </w:tc>
      </w:tr>
    </w:tbl>
    <w:tbl>
      <w:tblPr>
        <w:tblStyle w:val="aa"/>
        <w:tblpPr w:leftFromText="180" w:rightFromText="180" w:vertAnchor="text" w:horzAnchor="margin" w:tblpX="108" w:tblpY="143"/>
        <w:tblW w:w="9639" w:type="dxa"/>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4111"/>
        <w:gridCol w:w="4536"/>
        <w:gridCol w:w="992"/>
      </w:tblGrid>
      <w:tr w:rsidR="00096825" w14:paraId="4C15B26D" w14:textId="77777777" w:rsidTr="00686723">
        <w:trPr>
          <w:trHeight w:val="742"/>
        </w:trPr>
        <w:tc>
          <w:tcPr>
            <w:tcW w:w="4111" w:type="dxa"/>
            <w:tcBorders>
              <w:bottom w:val="single" w:sz="12" w:space="0" w:color="92CDDC" w:themeColor="accent5" w:themeTint="99"/>
            </w:tcBorders>
          </w:tcPr>
          <w:p w14:paraId="758A693B" w14:textId="77777777" w:rsidR="00096825" w:rsidRPr="00686723" w:rsidRDefault="00096825" w:rsidP="00686723">
            <w:pPr>
              <w:tabs>
                <w:tab w:val="center" w:pos="1947"/>
              </w:tabs>
              <w:rPr>
                <w:color w:val="17365D" w:themeColor="text2" w:themeShade="BF"/>
                <w:sz w:val="20"/>
                <w:szCs w:val="20"/>
              </w:rPr>
            </w:pPr>
            <w:r w:rsidRPr="00686723">
              <w:rPr>
                <w:rFonts w:cs="HelveticaNeueLTStd-Lt"/>
                <w:b/>
                <w:color w:val="17365D" w:themeColor="text2" w:themeShade="BF"/>
                <w:sz w:val="28"/>
                <w:szCs w:val="28"/>
                <w:u w:val="single"/>
              </w:rPr>
              <w:t>Reagents</w:t>
            </w:r>
          </w:p>
        </w:tc>
        <w:tc>
          <w:tcPr>
            <w:tcW w:w="4536" w:type="dxa"/>
            <w:tcBorders>
              <w:bottom w:val="single" w:sz="12" w:space="0" w:color="92CDDC" w:themeColor="accent5" w:themeTint="99"/>
            </w:tcBorders>
          </w:tcPr>
          <w:p w14:paraId="59F3E70E" w14:textId="77777777" w:rsidR="00096825" w:rsidRDefault="00BC0E17" w:rsidP="00686723">
            <w:pPr>
              <w:autoSpaceDE w:val="0"/>
              <w:autoSpaceDN w:val="0"/>
              <w:adjustRightInd w:val="0"/>
              <w:ind w:left="426" w:hanging="284"/>
              <w:jc w:val="center"/>
              <w:rPr>
                <w:rFonts w:cs="HelveticaNeueLTStd-Lt"/>
                <w:b/>
                <w:color w:val="17365D" w:themeColor="text2" w:themeShade="BF"/>
                <w:sz w:val="24"/>
                <w:szCs w:val="24"/>
              </w:rPr>
            </w:pPr>
            <w:r w:rsidRPr="00686723">
              <w:rPr>
                <w:rFonts w:cs="HelveticaNeueLTStd-Lt"/>
                <w:b/>
                <w:color w:val="17365D" w:themeColor="text2" w:themeShade="BF"/>
                <w:sz w:val="24"/>
                <w:szCs w:val="24"/>
              </w:rPr>
              <w:t>Yes  – information is located on page/paragraph/line:</w:t>
            </w:r>
          </w:p>
          <w:p w14:paraId="7CF3F034" w14:textId="77777777" w:rsidR="00436F87" w:rsidRPr="00686723" w:rsidRDefault="00436F87" w:rsidP="00686723">
            <w:pPr>
              <w:autoSpaceDE w:val="0"/>
              <w:autoSpaceDN w:val="0"/>
              <w:adjustRightInd w:val="0"/>
              <w:ind w:left="426" w:hanging="284"/>
              <w:jc w:val="center"/>
              <w:rPr>
                <w:rFonts w:cs="HelveticaNeueLTStd-Lt"/>
                <w:b/>
                <w:color w:val="17365D" w:themeColor="text2" w:themeShade="BF"/>
                <w:sz w:val="24"/>
                <w:szCs w:val="24"/>
              </w:rPr>
            </w:pPr>
          </w:p>
        </w:tc>
        <w:tc>
          <w:tcPr>
            <w:tcW w:w="992" w:type="dxa"/>
            <w:tcBorders>
              <w:bottom w:val="single" w:sz="12" w:space="0" w:color="92CDDC" w:themeColor="accent5" w:themeTint="99"/>
            </w:tcBorders>
          </w:tcPr>
          <w:p w14:paraId="3552FF37" w14:textId="77777777" w:rsidR="00096825" w:rsidRPr="00686723" w:rsidRDefault="00096825" w:rsidP="00686723">
            <w:pPr>
              <w:autoSpaceDE w:val="0"/>
              <w:autoSpaceDN w:val="0"/>
              <w:adjustRightInd w:val="0"/>
              <w:ind w:left="426" w:hanging="284"/>
              <w:rPr>
                <w:rFonts w:cs="HelveticaNeueLTStd-Lt"/>
                <w:b/>
                <w:color w:val="17365D" w:themeColor="text2" w:themeShade="BF"/>
                <w:sz w:val="24"/>
                <w:szCs w:val="24"/>
              </w:rPr>
            </w:pPr>
            <w:r w:rsidRPr="00686723">
              <w:rPr>
                <w:rFonts w:cs="HelveticaNeueLTStd-Lt"/>
                <w:b/>
                <w:color w:val="17365D" w:themeColor="text2" w:themeShade="BF"/>
                <w:sz w:val="24"/>
                <w:szCs w:val="24"/>
              </w:rPr>
              <w:t>N/A</w:t>
            </w:r>
          </w:p>
        </w:tc>
      </w:tr>
      <w:tr w:rsidR="00096825" w14:paraId="0920F8B1" w14:textId="77777777" w:rsidTr="00686723">
        <w:trPr>
          <w:trHeight w:val="1711"/>
        </w:trPr>
        <w:tc>
          <w:tcPr>
            <w:tcW w:w="4111"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tcPr>
          <w:p w14:paraId="776AEA71" w14:textId="77777777" w:rsidR="00096825" w:rsidRPr="004C6AD0" w:rsidRDefault="00096825" w:rsidP="005A441F">
            <w:pPr>
              <w:pStyle w:val="ac"/>
              <w:numPr>
                <w:ilvl w:val="0"/>
                <w:numId w:val="15"/>
              </w:numPr>
              <w:spacing w:after="120"/>
            </w:pPr>
            <w:r w:rsidRPr="004C6AD0">
              <w:t xml:space="preserve">I have provided evidence that the antibodies were profiled for use in the system under study (assay and species), by giving a citation, </w:t>
            </w:r>
            <w:proofErr w:type="spellStart"/>
            <w:r w:rsidRPr="004C6AD0">
              <w:t>catalog</w:t>
            </w:r>
            <w:proofErr w:type="spellEnd"/>
            <w:r w:rsidRPr="004C6AD0">
              <w:t xml:space="preserve"> number and/or clone number, supplementary information or reference to an antibody validation profile (e.g., </w:t>
            </w:r>
            <w:hyperlink r:id="rId10" w:history="1">
              <w:r w:rsidRPr="004C6AD0">
                <w:rPr>
                  <w:rStyle w:val="ab"/>
                </w:rPr>
                <w:t>Antibodypedia</w:t>
              </w:r>
            </w:hyperlink>
            <w:r w:rsidRPr="004C6AD0">
              <w:t xml:space="preserve">, </w:t>
            </w:r>
            <w:hyperlink r:id="rId11" w:history="1">
              <w:r w:rsidRPr="004C6AD0">
                <w:rPr>
                  <w:rStyle w:val="ab"/>
                </w:rPr>
                <w:t>1DegreeBio</w:t>
              </w:r>
            </w:hyperlink>
            <w:r w:rsidR="00686723">
              <w:t>)</w:t>
            </w:r>
          </w:p>
        </w:tc>
        <w:tc>
          <w:tcPr>
            <w:tcW w:w="4536"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shd w:val="clear" w:color="auto" w:fill="EDF7F9"/>
          </w:tcPr>
          <w:p w14:paraId="5BB0F200" w14:textId="77777777" w:rsidR="00096825" w:rsidRDefault="00096825" w:rsidP="00686723">
            <w:pPr>
              <w:spacing w:after="120"/>
              <w:ind w:left="426" w:hanging="284"/>
              <w:rPr>
                <w:sz w:val="20"/>
                <w:szCs w:val="20"/>
              </w:rPr>
            </w:pPr>
          </w:p>
        </w:tc>
        <w:tc>
          <w:tcPr>
            <w:tcW w:w="992" w:type="dxa"/>
            <w:tcBorders>
              <w:top w:val="single" w:sz="12" w:space="0" w:color="92CDDC" w:themeColor="accent5" w:themeTint="99"/>
              <w:left w:val="single" w:sz="12" w:space="0" w:color="FFFFFF" w:themeColor="background1"/>
              <w:bottom w:val="single" w:sz="12" w:space="0" w:color="92CDDC" w:themeColor="accent5" w:themeTint="99"/>
            </w:tcBorders>
            <w:shd w:val="clear" w:color="auto" w:fill="FFFFFF" w:themeFill="background1"/>
          </w:tcPr>
          <w:p w14:paraId="2E40DB11" w14:textId="77777777" w:rsidR="00096825" w:rsidRDefault="00096825" w:rsidP="00686723">
            <w:pPr>
              <w:spacing w:after="120"/>
              <w:ind w:left="426" w:hanging="284"/>
              <w:rPr>
                <w:sz w:val="20"/>
                <w:szCs w:val="20"/>
              </w:rPr>
            </w:pPr>
          </w:p>
        </w:tc>
      </w:tr>
      <w:tr w:rsidR="00096825" w14:paraId="1E1A2C0C" w14:textId="77777777" w:rsidTr="00686723">
        <w:trPr>
          <w:trHeight w:val="1159"/>
        </w:trPr>
        <w:tc>
          <w:tcPr>
            <w:tcW w:w="4111" w:type="dxa"/>
            <w:tcBorders>
              <w:top w:val="single" w:sz="12" w:space="0" w:color="92CDDC" w:themeColor="accent5" w:themeTint="99"/>
              <w:bottom w:val="single" w:sz="12" w:space="0" w:color="92CDDC" w:themeColor="accent5" w:themeTint="99"/>
              <w:right w:val="single" w:sz="12" w:space="0" w:color="FFFFFF" w:themeColor="background1"/>
            </w:tcBorders>
          </w:tcPr>
          <w:p w14:paraId="50F145CA" w14:textId="77777777" w:rsidR="00096825" w:rsidRPr="004C6AD0" w:rsidRDefault="00096825" w:rsidP="005A441F">
            <w:pPr>
              <w:pStyle w:val="ac"/>
              <w:numPr>
                <w:ilvl w:val="0"/>
                <w:numId w:val="15"/>
              </w:numPr>
              <w:spacing w:after="120"/>
            </w:pPr>
            <w:r w:rsidRPr="004C6AD0">
              <w:t xml:space="preserve">I have clearly identified the source of cell lines and reported if they were recently authenticated (e.g., by STR profiling) </w:t>
            </w:r>
            <w:r>
              <w:t>and tested for mycoplasma contamination</w:t>
            </w:r>
          </w:p>
        </w:tc>
        <w:tc>
          <w:tcPr>
            <w:tcW w:w="4536"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shd w:val="clear" w:color="auto" w:fill="EDF7F9"/>
          </w:tcPr>
          <w:p w14:paraId="530F25A8" w14:textId="77777777" w:rsidR="00096825" w:rsidRDefault="00096825" w:rsidP="00686723">
            <w:pPr>
              <w:spacing w:after="120"/>
              <w:ind w:left="426" w:hanging="284"/>
              <w:rPr>
                <w:sz w:val="20"/>
                <w:szCs w:val="20"/>
              </w:rPr>
            </w:pPr>
          </w:p>
        </w:tc>
        <w:tc>
          <w:tcPr>
            <w:tcW w:w="992" w:type="dxa"/>
            <w:tcBorders>
              <w:top w:val="single" w:sz="12" w:space="0" w:color="92CDDC" w:themeColor="accent5" w:themeTint="99"/>
              <w:left w:val="single" w:sz="12" w:space="0" w:color="FFFFFF" w:themeColor="background1"/>
              <w:bottom w:val="single" w:sz="12" w:space="0" w:color="92CDDC" w:themeColor="accent5" w:themeTint="99"/>
            </w:tcBorders>
            <w:shd w:val="clear" w:color="auto" w:fill="FFFFFF" w:themeFill="background1"/>
          </w:tcPr>
          <w:p w14:paraId="07247E9E" w14:textId="77777777" w:rsidR="00096825" w:rsidRDefault="00096825" w:rsidP="00686723">
            <w:pPr>
              <w:spacing w:after="120"/>
              <w:ind w:left="426" w:hanging="284"/>
              <w:rPr>
                <w:sz w:val="20"/>
                <w:szCs w:val="20"/>
              </w:rPr>
            </w:pPr>
          </w:p>
        </w:tc>
      </w:tr>
    </w:tbl>
    <w:p w14:paraId="6D18881F" w14:textId="77777777" w:rsidR="00356B22" w:rsidRPr="004C6AD0" w:rsidRDefault="00356B22" w:rsidP="00096825">
      <w:pPr>
        <w:autoSpaceDE w:val="0"/>
        <w:autoSpaceDN w:val="0"/>
        <w:adjustRightInd w:val="0"/>
        <w:spacing w:after="0" w:line="240" w:lineRule="auto"/>
        <w:rPr>
          <w:rFonts w:cs="HelveticaNeueLTStd-Lt"/>
          <w:b/>
          <w:color w:val="17365D" w:themeColor="text2" w:themeShade="BF"/>
          <w:sz w:val="28"/>
          <w:szCs w:val="28"/>
          <w:u w:val="single"/>
        </w:rPr>
      </w:pPr>
    </w:p>
    <w:tbl>
      <w:tblPr>
        <w:tblStyle w:val="aa"/>
        <w:tblW w:w="9747" w:type="dxa"/>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ayout w:type="fixed"/>
        <w:tblLook w:val="04A0" w:firstRow="1" w:lastRow="0" w:firstColumn="1" w:lastColumn="0" w:noHBand="0" w:noVBand="1"/>
      </w:tblPr>
      <w:tblGrid>
        <w:gridCol w:w="4219"/>
        <w:gridCol w:w="4536"/>
        <w:gridCol w:w="992"/>
      </w:tblGrid>
      <w:tr w:rsidR="00B034F3" w14:paraId="41873F2F" w14:textId="77777777" w:rsidTr="00357D76">
        <w:trPr>
          <w:trHeight w:val="984"/>
        </w:trPr>
        <w:tc>
          <w:tcPr>
            <w:tcW w:w="4219" w:type="dxa"/>
            <w:tcBorders>
              <w:bottom w:val="single" w:sz="12" w:space="0" w:color="92CDDC" w:themeColor="accent5" w:themeTint="99"/>
            </w:tcBorders>
          </w:tcPr>
          <w:p w14:paraId="612AFD34" w14:textId="77777777" w:rsidR="00096825" w:rsidRPr="00686723" w:rsidRDefault="00096825" w:rsidP="00664B2D">
            <w:pPr>
              <w:rPr>
                <w:b/>
                <w:color w:val="17365D" w:themeColor="text2" w:themeShade="BF"/>
                <w:sz w:val="28"/>
                <w:szCs w:val="28"/>
                <w:u w:val="single"/>
                <w:vertAlign w:val="superscript"/>
              </w:rPr>
            </w:pPr>
            <w:r w:rsidRPr="00686723">
              <w:rPr>
                <w:b/>
                <w:color w:val="17365D" w:themeColor="text2" w:themeShade="BF"/>
                <w:sz w:val="28"/>
                <w:szCs w:val="28"/>
                <w:u w:val="single"/>
              </w:rPr>
              <w:t>A</w:t>
            </w:r>
            <w:r w:rsidR="00B034F3" w:rsidRPr="00686723">
              <w:rPr>
                <w:b/>
                <w:color w:val="17365D" w:themeColor="text2" w:themeShade="BF"/>
                <w:sz w:val="28"/>
                <w:szCs w:val="28"/>
                <w:u w:val="single"/>
              </w:rPr>
              <w:t>nimal Models</w:t>
            </w:r>
            <w:r w:rsidR="00B50E7A" w:rsidRPr="00686723">
              <w:rPr>
                <w:b/>
                <w:color w:val="17365D" w:themeColor="text2" w:themeShade="BF"/>
                <w:sz w:val="28"/>
                <w:szCs w:val="28"/>
                <w:u w:val="single"/>
                <w:vertAlign w:val="superscript"/>
              </w:rPr>
              <w:t>†</w:t>
            </w:r>
          </w:p>
        </w:tc>
        <w:tc>
          <w:tcPr>
            <w:tcW w:w="4536" w:type="dxa"/>
            <w:tcBorders>
              <w:bottom w:val="single" w:sz="12" w:space="0" w:color="92CDDC" w:themeColor="accent5" w:themeTint="99"/>
            </w:tcBorders>
            <w:shd w:val="clear" w:color="auto" w:fill="FFFFFF" w:themeFill="background1"/>
          </w:tcPr>
          <w:p w14:paraId="49409C1E" w14:textId="77777777" w:rsidR="00B034F3" w:rsidRDefault="00BC0E17" w:rsidP="00B034F3">
            <w:pPr>
              <w:autoSpaceDE w:val="0"/>
              <w:autoSpaceDN w:val="0"/>
              <w:adjustRightInd w:val="0"/>
              <w:ind w:left="284" w:hanging="142"/>
              <w:jc w:val="center"/>
              <w:rPr>
                <w:rFonts w:cs="HelveticaNeueLTStd-Lt"/>
                <w:b/>
                <w:color w:val="17365D" w:themeColor="text2" w:themeShade="BF"/>
                <w:sz w:val="24"/>
                <w:szCs w:val="24"/>
              </w:rPr>
            </w:pPr>
            <w:r w:rsidRPr="00686723">
              <w:rPr>
                <w:rFonts w:cs="HelveticaNeueLTStd-Lt"/>
                <w:b/>
                <w:color w:val="17365D" w:themeColor="text2" w:themeShade="BF"/>
                <w:sz w:val="24"/>
                <w:szCs w:val="24"/>
              </w:rPr>
              <w:t>Yes  – information is located on page/paragraph/line:</w:t>
            </w:r>
          </w:p>
          <w:p w14:paraId="4EB1F7C6" w14:textId="77777777" w:rsidR="00436F87" w:rsidRPr="00686723" w:rsidRDefault="00436F87" w:rsidP="00B034F3">
            <w:pPr>
              <w:autoSpaceDE w:val="0"/>
              <w:autoSpaceDN w:val="0"/>
              <w:adjustRightInd w:val="0"/>
              <w:ind w:left="284" w:hanging="142"/>
              <w:jc w:val="center"/>
              <w:rPr>
                <w:rFonts w:cs="HelveticaNeueLTStd-Lt"/>
                <w:b/>
                <w:color w:val="17365D" w:themeColor="text2" w:themeShade="BF"/>
                <w:sz w:val="24"/>
                <w:szCs w:val="24"/>
              </w:rPr>
            </w:pPr>
          </w:p>
        </w:tc>
        <w:tc>
          <w:tcPr>
            <w:tcW w:w="992" w:type="dxa"/>
            <w:tcBorders>
              <w:bottom w:val="single" w:sz="12" w:space="0" w:color="92CDDC" w:themeColor="accent5" w:themeTint="99"/>
            </w:tcBorders>
            <w:shd w:val="clear" w:color="auto" w:fill="FFFFFF" w:themeFill="background1"/>
          </w:tcPr>
          <w:p w14:paraId="1C7B4EB5" w14:textId="77777777" w:rsidR="00B034F3" w:rsidRPr="00686723" w:rsidRDefault="00B034F3" w:rsidP="00096825">
            <w:pPr>
              <w:autoSpaceDE w:val="0"/>
              <w:autoSpaceDN w:val="0"/>
              <w:adjustRightInd w:val="0"/>
              <w:jc w:val="center"/>
              <w:rPr>
                <w:rFonts w:cs="HelveticaNeueLTStd-Lt"/>
                <w:b/>
                <w:color w:val="17365D" w:themeColor="text2" w:themeShade="BF"/>
                <w:sz w:val="24"/>
                <w:szCs w:val="24"/>
              </w:rPr>
            </w:pPr>
            <w:r w:rsidRPr="00686723">
              <w:rPr>
                <w:rFonts w:cs="HelveticaNeueLTStd-Lt"/>
                <w:b/>
                <w:color w:val="17365D" w:themeColor="text2" w:themeShade="BF"/>
                <w:sz w:val="24"/>
                <w:szCs w:val="24"/>
              </w:rPr>
              <w:t>N/A</w:t>
            </w:r>
          </w:p>
        </w:tc>
      </w:tr>
      <w:tr w:rsidR="00B034F3" w14:paraId="643FF3B9" w14:textId="77777777" w:rsidTr="00357D76">
        <w:tc>
          <w:tcPr>
            <w:tcW w:w="4219"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tcPr>
          <w:p w14:paraId="7C8FC836" w14:textId="77777777" w:rsidR="00B034F3" w:rsidRPr="005A441F" w:rsidRDefault="00B034F3" w:rsidP="005A441F">
            <w:pPr>
              <w:pStyle w:val="ac"/>
              <w:numPr>
                <w:ilvl w:val="0"/>
                <w:numId w:val="16"/>
              </w:numPr>
              <w:spacing w:after="120"/>
              <w:rPr>
                <w:color w:val="17365D" w:themeColor="text2" w:themeShade="BF"/>
              </w:rPr>
            </w:pPr>
            <w:r w:rsidRPr="005A441F">
              <w:rPr>
                <w:color w:val="000000" w:themeColor="text1"/>
              </w:rPr>
              <w:t xml:space="preserve">I have reported the species, strain, </w:t>
            </w:r>
            <w:r w:rsidR="00A76788" w:rsidRPr="005A441F">
              <w:rPr>
                <w:color w:val="000000" w:themeColor="text1"/>
              </w:rPr>
              <w:t xml:space="preserve">weight, </w:t>
            </w:r>
            <w:r w:rsidRPr="005A441F">
              <w:rPr>
                <w:color w:val="000000" w:themeColor="text1"/>
              </w:rPr>
              <w:t>sex and age of animals</w:t>
            </w:r>
          </w:p>
        </w:tc>
        <w:tc>
          <w:tcPr>
            <w:tcW w:w="4536"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shd w:val="clear" w:color="auto" w:fill="EDF7F9"/>
          </w:tcPr>
          <w:p w14:paraId="3300AD2A" w14:textId="77777777" w:rsidR="00B034F3" w:rsidRDefault="00B034F3" w:rsidP="00664B2D">
            <w:pPr>
              <w:rPr>
                <w:b/>
                <w:color w:val="17365D" w:themeColor="text2" w:themeShade="BF"/>
                <w:sz w:val="28"/>
                <w:szCs w:val="28"/>
              </w:rPr>
            </w:pPr>
          </w:p>
        </w:tc>
        <w:tc>
          <w:tcPr>
            <w:tcW w:w="992"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shd w:val="clear" w:color="auto" w:fill="FFFFFF" w:themeFill="background1"/>
          </w:tcPr>
          <w:p w14:paraId="3BFFED50" w14:textId="77777777" w:rsidR="00B034F3" w:rsidRDefault="00B034F3" w:rsidP="00664B2D">
            <w:pPr>
              <w:rPr>
                <w:b/>
                <w:color w:val="17365D" w:themeColor="text2" w:themeShade="BF"/>
                <w:sz w:val="28"/>
                <w:szCs w:val="28"/>
              </w:rPr>
            </w:pPr>
          </w:p>
        </w:tc>
      </w:tr>
      <w:tr w:rsidR="00AD23EE" w14:paraId="1C78031C" w14:textId="77777777" w:rsidTr="00357D76">
        <w:tc>
          <w:tcPr>
            <w:tcW w:w="4219"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tcPr>
          <w:p w14:paraId="0475DC00" w14:textId="77777777" w:rsidR="00FA7533" w:rsidRPr="00BC0E17" w:rsidRDefault="00AD23EE" w:rsidP="005A441F">
            <w:pPr>
              <w:pStyle w:val="ac"/>
              <w:numPr>
                <w:ilvl w:val="0"/>
                <w:numId w:val="16"/>
              </w:numPr>
              <w:spacing w:after="120"/>
              <w:ind w:left="641" w:hanging="357"/>
              <w:rPr>
                <w:color w:val="000000" w:themeColor="text1"/>
              </w:rPr>
            </w:pPr>
            <w:r w:rsidRPr="004C6AD0">
              <w:rPr>
                <w:color w:val="000000" w:themeColor="text1"/>
              </w:rPr>
              <w:t xml:space="preserve">For experiments involving live vertebrates: I have either ticked to indicate that the necessary protocols have been followed in the Author Disclosure form or I have included a statement of compliance with ethical regulations and identified the committee(s) approving the experiments in my paper </w:t>
            </w:r>
          </w:p>
        </w:tc>
        <w:tc>
          <w:tcPr>
            <w:tcW w:w="4536"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shd w:val="clear" w:color="auto" w:fill="EDF7F9"/>
          </w:tcPr>
          <w:p w14:paraId="38858CAB" w14:textId="77777777" w:rsidR="00AD23EE" w:rsidRDefault="00AD23EE" w:rsidP="00664B2D">
            <w:pPr>
              <w:rPr>
                <w:b/>
                <w:color w:val="17365D" w:themeColor="text2" w:themeShade="BF"/>
                <w:sz w:val="28"/>
                <w:szCs w:val="28"/>
              </w:rPr>
            </w:pPr>
          </w:p>
        </w:tc>
        <w:tc>
          <w:tcPr>
            <w:tcW w:w="992"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shd w:val="clear" w:color="auto" w:fill="FFFFFF" w:themeFill="background1"/>
          </w:tcPr>
          <w:p w14:paraId="76725D73" w14:textId="77777777" w:rsidR="00AD23EE" w:rsidRDefault="00AD23EE" w:rsidP="00664B2D">
            <w:pPr>
              <w:rPr>
                <w:b/>
                <w:color w:val="17365D" w:themeColor="text2" w:themeShade="BF"/>
                <w:sz w:val="28"/>
                <w:szCs w:val="28"/>
              </w:rPr>
            </w:pPr>
          </w:p>
        </w:tc>
      </w:tr>
    </w:tbl>
    <w:p w14:paraId="431C063D" w14:textId="77777777" w:rsidR="00FA7533" w:rsidRDefault="00B50E7A" w:rsidP="00664B2D">
      <w:pPr>
        <w:rPr>
          <w:color w:val="000000" w:themeColor="text1"/>
          <w:sz w:val="20"/>
          <w:szCs w:val="20"/>
        </w:rPr>
      </w:pPr>
      <w:r w:rsidRPr="00B50E7A">
        <w:rPr>
          <w:b/>
          <w:color w:val="002060"/>
          <w:sz w:val="28"/>
          <w:szCs w:val="28"/>
          <w:vertAlign w:val="superscript"/>
        </w:rPr>
        <w:t xml:space="preserve">† </w:t>
      </w:r>
      <w:r w:rsidR="00FA7533" w:rsidRPr="004C6AD0">
        <w:rPr>
          <w:color w:val="000000" w:themeColor="text1"/>
          <w:sz w:val="20"/>
          <w:szCs w:val="20"/>
        </w:rPr>
        <w:t xml:space="preserve">We recommend consulting the </w:t>
      </w:r>
      <w:hyperlink r:id="rId12" w:history="1">
        <w:r w:rsidR="00FA7533" w:rsidRPr="004C6AD0">
          <w:rPr>
            <w:rStyle w:val="ab"/>
            <w:sz w:val="20"/>
            <w:szCs w:val="20"/>
          </w:rPr>
          <w:t>ARRIVE guidelines</w:t>
        </w:r>
      </w:hyperlink>
      <w:r w:rsidR="00FA7533" w:rsidRPr="004C6AD0">
        <w:rPr>
          <w:color w:val="000000" w:themeColor="text1"/>
          <w:sz w:val="20"/>
          <w:szCs w:val="20"/>
        </w:rPr>
        <w:t xml:space="preserve"> to ensure that other relevant aspects of animal studies are adequately reported.</w:t>
      </w:r>
    </w:p>
    <w:p w14:paraId="25282D6D" w14:textId="77777777" w:rsidR="005A441F" w:rsidRDefault="005A441F">
      <w:pPr>
        <w:rPr>
          <w:color w:val="000000" w:themeColor="text1"/>
          <w:szCs w:val="20"/>
        </w:rPr>
      </w:pPr>
      <w:r>
        <w:rPr>
          <w:color w:val="000000" w:themeColor="text1"/>
          <w:szCs w:val="20"/>
        </w:rPr>
        <w:br w:type="page"/>
      </w:r>
    </w:p>
    <w:tbl>
      <w:tblPr>
        <w:tblStyle w:val="aa"/>
        <w:tblW w:w="9747" w:type="dxa"/>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4219"/>
        <w:gridCol w:w="4536"/>
        <w:gridCol w:w="992"/>
      </w:tblGrid>
      <w:tr w:rsidR="00FA7533" w:rsidRPr="00096825" w14:paraId="0B73A861" w14:textId="77777777" w:rsidTr="00686723">
        <w:tc>
          <w:tcPr>
            <w:tcW w:w="4219" w:type="dxa"/>
            <w:tcBorders>
              <w:bottom w:val="single" w:sz="12" w:space="0" w:color="92CDDC" w:themeColor="accent5" w:themeTint="99"/>
            </w:tcBorders>
          </w:tcPr>
          <w:p w14:paraId="11636B38" w14:textId="77777777" w:rsidR="00FA7533" w:rsidRPr="00686723" w:rsidRDefault="00096825" w:rsidP="00664B2D">
            <w:pPr>
              <w:rPr>
                <w:b/>
                <w:color w:val="17365D" w:themeColor="text2" w:themeShade="BF"/>
                <w:sz w:val="28"/>
                <w:szCs w:val="28"/>
              </w:rPr>
            </w:pPr>
            <w:r w:rsidRPr="00686723">
              <w:rPr>
                <w:b/>
                <w:color w:val="17365D" w:themeColor="text2" w:themeShade="BF"/>
                <w:sz w:val="28"/>
                <w:szCs w:val="28"/>
                <w:u w:val="single"/>
              </w:rPr>
              <w:lastRenderedPageBreak/>
              <w:t>Human Studies</w:t>
            </w:r>
            <w:r w:rsidRPr="00686723">
              <w:rPr>
                <w:b/>
                <w:color w:val="17365D" w:themeColor="text2" w:themeShade="BF"/>
                <w:sz w:val="28"/>
                <w:szCs w:val="28"/>
                <w:u w:val="single"/>
                <w:vertAlign w:val="superscript"/>
              </w:rPr>
              <w:t>† ‡</w:t>
            </w:r>
          </w:p>
        </w:tc>
        <w:tc>
          <w:tcPr>
            <w:tcW w:w="4536" w:type="dxa"/>
            <w:tcBorders>
              <w:bottom w:val="single" w:sz="12" w:space="0" w:color="92CDDC" w:themeColor="accent5" w:themeTint="99"/>
            </w:tcBorders>
          </w:tcPr>
          <w:p w14:paraId="2E14F4CC" w14:textId="77777777" w:rsidR="00FA7533" w:rsidRDefault="00BC0E17" w:rsidP="00FA7533">
            <w:pPr>
              <w:jc w:val="center"/>
              <w:rPr>
                <w:rFonts w:cs="HelveticaNeueLTStd-Lt"/>
                <w:b/>
                <w:color w:val="17365D" w:themeColor="text2" w:themeShade="BF"/>
                <w:sz w:val="24"/>
                <w:szCs w:val="24"/>
              </w:rPr>
            </w:pPr>
            <w:r w:rsidRPr="00686723">
              <w:rPr>
                <w:rFonts w:cs="HelveticaNeueLTStd-Lt"/>
                <w:b/>
                <w:color w:val="17365D" w:themeColor="text2" w:themeShade="BF"/>
                <w:sz w:val="24"/>
                <w:szCs w:val="24"/>
              </w:rPr>
              <w:t>Yes  – information is located on page/paragraph/line:</w:t>
            </w:r>
          </w:p>
          <w:p w14:paraId="75000B73" w14:textId="77777777" w:rsidR="00436F87" w:rsidRPr="00686723" w:rsidRDefault="00436F87" w:rsidP="00FA7533">
            <w:pPr>
              <w:jc w:val="center"/>
              <w:rPr>
                <w:b/>
                <w:color w:val="17365D" w:themeColor="text2" w:themeShade="BF"/>
                <w:sz w:val="24"/>
                <w:szCs w:val="24"/>
              </w:rPr>
            </w:pPr>
          </w:p>
        </w:tc>
        <w:tc>
          <w:tcPr>
            <w:tcW w:w="992" w:type="dxa"/>
            <w:tcBorders>
              <w:bottom w:val="single" w:sz="12" w:space="0" w:color="92CDDC" w:themeColor="accent5" w:themeTint="99"/>
            </w:tcBorders>
          </w:tcPr>
          <w:p w14:paraId="1DC436B6" w14:textId="77777777" w:rsidR="00FA7533" w:rsidRPr="00686723" w:rsidRDefault="004C6AD0" w:rsidP="004C6AD0">
            <w:pPr>
              <w:jc w:val="center"/>
              <w:rPr>
                <w:b/>
                <w:color w:val="17365D" w:themeColor="text2" w:themeShade="BF"/>
                <w:sz w:val="24"/>
                <w:szCs w:val="24"/>
              </w:rPr>
            </w:pPr>
            <w:r w:rsidRPr="00686723">
              <w:rPr>
                <w:b/>
                <w:color w:val="17365D" w:themeColor="text2" w:themeShade="BF"/>
                <w:sz w:val="24"/>
                <w:szCs w:val="24"/>
              </w:rPr>
              <w:t>N/A</w:t>
            </w:r>
          </w:p>
        </w:tc>
      </w:tr>
      <w:tr w:rsidR="00FA7533" w14:paraId="47708C51" w14:textId="77777777" w:rsidTr="00686723">
        <w:tc>
          <w:tcPr>
            <w:tcW w:w="4219" w:type="dxa"/>
            <w:tcBorders>
              <w:top w:val="single" w:sz="12" w:space="0" w:color="92CDDC" w:themeColor="accent5" w:themeTint="99"/>
              <w:bottom w:val="single" w:sz="12" w:space="0" w:color="92CDDC" w:themeColor="accent5" w:themeTint="99"/>
              <w:right w:val="single" w:sz="12" w:space="0" w:color="FFFFFF" w:themeColor="background1"/>
            </w:tcBorders>
          </w:tcPr>
          <w:p w14:paraId="6F0F56EB" w14:textId="77777777" w:rsidR="00FA7533" w:rsidRPr="004C6AD0" w:rsidRDefault="00FA7533" w:rsidP="005A441F">
            <w:pPr>
              <w:pStyle w:val="ac"/>
              <w:numPr>
                <w:ilvl w:val="0"/>
                <w:numId w:val="17"/>
              </w:numPr>
              <w:spacing w:after="120"/>
            </w:pPr>
            <w:r w:rsidRPr="004C6AD0">
              <w:t>I have identified the committee(</w:t>
            </w:r>
            <w:r w:rsidR="00686723">
              <w:t>s) approving the study protocol</w:t>
            </w:r>
          </w:p>
        </w:tc>
        <w:tc>
          <w:tcPr>
            <w:tcW w:w="4536"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shd w:val="clear" w:color="auto" w:fill="EDF7F9"/>
          </w:tcPr>
          <w:p w14:paraId="3A8672BA" w14:textId="77777777" w:rsidR="00FA7533" w:rsidRDefault="00FA7533" w:rsidP="00664B2D">
            <w:pPr>
              <w:rPr>
                <w:b/>
                <w:color w:val="002060"/>
                <w:sz w:val="28"/>
                <w:szCs w:val="28"/>
              </w:rPr>
            </w:pPr>
          </w:p>
        </w:tc>
        <w:tc>
          <w:tcPr>
            <w:tcW w:w="992" w:type="dxa"/>
            <w:tcBorders>
              <w:top w:val="single" w:sz="12" w:space="0" w:color="92CDDC" w:themeColor="accent5" w:themeTint="99"/>
              <w:left w:val="single" w:sz="12" w:space="0" w:color="FFFFFF" w:themeColor="background1"/>
              <w:bottom w:val="single" w:sz="12" w:space="0" w:color="92CDDC" w:themeColor="accent5" w:themeTint="99"/>
            </w:tcBorders>
            <w:shd w:val="clear" w:color="auto" w:fill="FFFFFF" w:themeFill="background1"/>
          </w:tcPr>
          <w:p w14:paraId="52EC1F10" w14:textId="77777777" w:rsidR="00FA7533" w:rsidRDefault="00FA7533" w:rsidP="00664B2D">
            <w:pPr>
              <w:rPr>
                <w:b/>
                <w:color w:val="002060"/>
                <w:sz w:val="28"/>
                <w:szCs w:val="28"/>
              </w:rPr>
            </w:pPr>
          </w:p>
        </w:tc>
      </w:tr>
      <w:tr w:rsidR="00FA7533" w14:paraId="5F2CB0A3" w14:textId="77777777" w:rsidTr="00357D76">
        <w:tc>
          <w:tcPr>
            <w:tcW w:w="4219" w:type="dxa"/>
            <w:tcBorders>
              <w:top w:val="single" w:sz="12" w:space="0" w:color="92CDDC" w:themeColor="accent5" w:themeTint="99"/>
              <w:bottom w:val="single" w:sz="12" w:space="0" w:color="92CDDC" w:themeColor="accent5" w:themeTint="99"/>
              <w:right w:val="single" w:sz="12" w:space="0" w:color="FFFFFF" w:themeColor="background1"/>
            </w:tcBorders>
          </w:tcPr>
          <w:p w14:paraId="43C3E1A8" w14:textId="77777777" w:rsidR="00FA7533" w:rsidRPr="004C6AD0" w:rsidRDefault="00FA7533" w:rsidP="005A441F">
            <w:pPr>
              <w:pStyle w:val="ac"/>
              <w:numPr>
                <w:ilvl w:val="0"/>
                <w:numId w:val="17"/>
              </w:numPr>
              <w:spacing w:after="120"/>
              <w:ind w:left="641" w:hanging="357"/>
            </w:pPr>
            <w:r w:rsidRPr="004C6AD0">
              <w:t xml:space="preserve">I have </w:t>
            </w:r>
            <w:r w:rsidRPr="004C6AD0">
              <w:rPr>
                <w:color w:val="000000" w:themeColor="text1"/>
              </w:rPr>
              <w:t>i</w:t>
            </w:r>
            <w:r w:rsidRPr="004C6AD0">
              <w:t xml:space="preserve">ncluded a statement confirming that informed consent was obtained from all subjects/ indicated that this is the case in the </w:t>
            </w:r>
            <w:r w:rsidRPr="004C6AD0">
              <w:rPr>
                <w:color w:val="000000" w:themeColor="text1"/>
              </w:rPr>
              <w:t>Author Disclosure form</w:t>
            </w:r>
          </w:p>
        </w:tc>
        <w:tc>
          <w:tcPr>
            <w:tcW w:w="4536"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shd w:val="clear" w:color="auto" w:fill="EDF7F9"/>
          </w:tcPr>
          <w:p w14:paraId="4CB4C8E4" w14:textId="77777777" w:rsidR="00FA7533" w:rsidRDefault="00FA7533" w:rsidP="00664B2D">
            <w:pPr>
              <w:rPr>
                <w:b/>
                <w:color w:val="002060"/>
                <w:sz w:val="28"/>
                <w:szCs w:val="28"/>
              </w:rPr>
            </w:pPr>
          </w:p>
        </w:tc>
        <w:tc>
          <w:tcPr>
            <w:tcW w:w="992" w:type="dxa"/>
            <w:tcBorders>
              <w:top w:val="single" w:sz="12" w:space="0" w:color="92CDDC" w:themeColor="accent5" w:themeTint="99"/>
              <w:left w:val="single" w:sz="12" w:space="0" w:color="FFFFFF" w:themeColor="background1"/>
              <w:bottom w:val="single" w:sz="12" w:space="0" w:color="92CDDC" w:themeColor="accent5" w:themeTint="99"/>
            </w:tcBorders>
            <w:shd w:val="clear" w:color="auto" w:fill="FFFFFF" w:themeFill="background1"/>
          </w:tcPr>
          <w:p w14:paraId="4E8BAB05" w14:textId="77777777" w:rsidR="00FA7533" w:rsidRDefault="00FA7533" w:rsidP="00664B2D">
            <w:pPr>
              <w:rPr>
                <w:b/>
                <w:color w:val="002060"/>
                <w:sz w:val="28"/>
                <w:szCs w:val="28"/>
              </w:rPr>
            </w:pPr>
          </w:p>
        </w:tc>
      </w:tr>
      <w:tr w:rsidR="00FA7533" w14:paraId="35E8A35F" w14:textId="77777777" w:rsidTr="00357D76">
        <w:tc>
          <w:tcPr>
            <w:tcW w:w="4219" w:type="dxa"/>
            <w:tcBorders>
              <w:top w:val="single" w:sz="12" w:space="0" w:color="92CDDC" w:themeColor="accent5" w:themeTint="99"/>
              <w:bottom w:val="single" w:sz="12" w:space="0" w:color="92CDDC" w:themeColor="accent5" w:themeTint="99"/>
              <w:right w:val="single" w:sz="12" w:space="0" w:color="FFFFFF" w:themeColor="background1"/>
            </w:tcBorders>
          </w:tcPr>
          <w:p w14:paraId="5081448A" w14:textId="77777777" w:rsidR="00FA7533" w:rsidRPr="004C6AD0" w:rsidRDefault="00FA7533" w:rsidP="005A441F">
            <w:pPr>
              <w:pStyle w:val="ac"/>
              <w:numPr>
                <w:ilvl w:val="0"/>
                <w:numId w:val="17"/>
              </w:numPr>
              <w:spacing w:after="120"/>
              <w:ind w:left="641" w:hanging="357"/>
            </w:pPr>
            <w:r w:rsidRPr="004C6AD0">
              <w:t xml:space="preserve">I have reported the clinical trial registration number (at </w:t>
            </w:r>
            <w:hyperlink r:id="rId13" w:history="1">
              <w:r w:rsidRPr="004C6AD0">
                <w:rPr>
                  <w:rStyle w:val="ab"/>
                </w:rPr>
                <w:t>ClinicalTrials.gov</w:t>
              </w:r>
            </w:hyperlink>
            <w:r w:rsidR="00686723">
              <w:t xml:space="preserve"> or equivalent)</w:t>
            </w:r>
          </w:p>
        </w:tc>
        <w:tc>
          <w:tcPr>
            <w:tcW w:w="4536" w:type="dxa"/>
            <w:tcBorders>
              <w:top w:val="single" w:sz="12" w:space="0" w:color="92CDDC" w:themeColor="accent5" w:themeTint="99"/>
              <w:left w:val="single" w:sz="12" w:space="0" w:color="FFFFFF" w:themeColor="background1"/>
              <w:bottom w:val="single" w:sz="12" w:space="0" w:color="92CDDC" w:themeColor="accent5" w:themeTint="99"/>
              <w:right w:val="single" w:sz="12" w:space="0" w:color="FFFFFF" w:themeColor="background1"/>
            </w:tcBorders>
            <w:shd w:val="clear" w:color="auto" w:fill="EDF7F9"/>
          </w:tcPr>
          <w:p w14:paraId="0A2F4E7C" w14:textId="77777777" w:rsidR="00FA7533" w:rsidRDefault="00FA7533" w:rsidP="00664B2D">
            <w:pPr>
              <w:rPr>
                <w:b/>
                <w:color w:val="002060"/>
                <w:sz w:val="28"/>
                <w:szCs w:val="28"/>
              </w:rPr>
            </w:pPr>
          </w:p>
        </w:tc>
        <w:tc>
          <w:tcPr>
            <w:tcW w:w="992" w:type="dxa"/>
            <w:tcBorders>
              <w:top w:val="single" w:sz="12" w:space="0" w:color="92CDDC" w:themeColor="accent5" w:themeTint="99"/>
              <w:left w:val="single" w:sz="12" w:space="0" w:color="FFFFFF" w:themeColor="background1"/>
              <w:bottom w:val="single" w:sz="12" w:space="0" w:color="92CDDC" w:themeColor="accent5" w:themeTint="99"/>
            </w:tcBorders>
            <w:shd w:val="clear" w:color="auto" w:fill="FFFFFF" w:themeFill="background1"/>
          </w:tcPr>
          <w:p w14:paraId="53E2912F" w14:textId="77777777" w:rsidR="00FA7533" w:rsidRDefault="00FA7533" w:rsidP="00664B2D">
            <w:pPr>
              <w:rPr>
                <w:b/>
                <w:color w:val="002060"/>
                <w:sz w:val="28"/>
                <w:szCs w:val="28"/>
              </w:rPr>
            </w:pPr>
          </w:p>
        </w:tc>
      </w:tr>
    </w:tbl>
    <w:p w14:paraId="38D0518C" w14:textId="77777777" w:rsidR="00B50E7A" w:rsidRPr="004C6AD0" w:rsidRDefault="00B50E7A" w:rsidP="00B50E7A">
      <w:pPr>
        <w:pStyle w:val="Default"/>
        <w:rPr>
          <w:rFonts w:asciiTheme="minorHAnsi" w:hAnsiTheme="minorHAnsi"/>
          <w:sz w:val="20"/>
          <w:szCs w:val="20"/>
        </w:rPr>
      </w:pPr>
    </w:p>
    <w:p w14:paraId="2AD54020" w14:textId="77777777" w:rsidR="00B50E7A" w:rsidRPr="004C6AD0" w:rsidRDefault="00B50E7A" w:rsidP="00B50E7A">
      <w:pPr>
        <w:pStyle w:val="Default"/>
        <w:rPr>
          <w:rFonts w:asciiTheme="minorHAnsi" w:hAnsiTheme="minorHAnsi"/>
          <w:color w:val="auto"/>
          <w:sz w:val="20"/>
          <w:szCs w:val="20"/>
        </w:rPr>
      </w:pPr>
      <w:r w:rsidRPr="004C6AD0">
        <w:rPr>
          <w:rFonts w:asciiTheme="minorHAnsi" w:hAnsiTheme="minorHAnsi"/>
          <w:b/>
          <w:color w:val="002060"/>
          <w:sz w:val="20"/>
          <w:szCs w:val="20"/>
        </w:rPr>
        <w:t xml:space="preserve">† </w:t>
      </w:r>
      <w:r w:rsidR="004749EA">
        <w:rPr>
          <w:rFonts w:asciiTheme="minorHAnsi" w:hAnsiTheme="minorHAnsi"/>
          <w:color w:val="auto"/>
          <w:sz w:val="20"/>
          <w:szCs w:val="20"/>
        </w:rPr>
        <w:t>For P</w:t>
      </w:r>
      <w:r w:rsidRPr="004C6AD0">
        <w:rPr>
          <w:rFonts w:asciiTheme="minorHAnsi" w:hAnsiTheme="minorHAnsi"/>
          <w:color w:val="auto"/>
          <w:sz w:val="20"/>
          <w:szCs w:val="20"/>
        </w:rPr>
        <w:t xml:space="preserve">hase II and III randomized controlled trials, we recommend that you refer to the </w:t>
      </w:r>
      <w:hyperlink r:id="rId14" w:history="1">
        <w:r w:rsidRPr="004C6AD0">
          <w:rPr>
            <w:rStyle w:val="ab"/>
            <w:rFonts w:asciiTheme="minorHAnsi" w:hAnsiTheme="minorHAnsi"/>
            <w:sz w:val="20"/>
            <w:szCs w:val="20"/>
          </w:rPr>
          <w:t>CONSORT statement</w:t>
        </w:r>
      </w:hyperlink>
      <w:r w:rsidR="00CA1082" w:rsidRPr="004C6AD0">
        <w:rPr>
          <w:rFonts w:asciiTheme="minorHAnsi" w:hAnsiTheme="minorHAnsi"/>
          <w:color w:val="auto"/>
          <w:sz w:val="20"/>
          <w:szCs w:val="20"/>
        </w:rPr>
        <w:t>.</w:t>
      </w:r>
    </w:p>
    <w:p w14:paraId="5209E46A" w14:textId="77777777" w:rsidR="0050385C" w:rsidRDefault="00B50E7A" w:rsidP="00096825">
      <w:pPr>
        <w:autoSpaceDE w:val="0"/>
        <w:autoSpaceDN w:val="0"/>
        <w:adjustRightInd w:val="0"/>
        <w:spacing w:after="0" w:line="240" w:lineRule="auto"/>
        <w:rPr>
          <w:rFonts w:cs="HelveticaNeueLTStd-Lt"/>
          <w:color w:val="000000"/>
          <w:sz w:val="20"/>
          <w:szCs w:val="20"/>
        </w:rPr>
      </w:pPr>
      <w:r w:rsidRPr="004C6AD0">
        <w:rPr>
          <w:b/>
          <w:color w:val="002060"/>
          <w:sz w:val="20"/>
          <w:szCs w:val="20"/>
          <w:vertAlign w:val="superscript"/>
        </w:rPr>
        <w:t>‡</w:t>
      </w:r>
      <w:r w:rsidRPr="004C6AD0">
        <w:rPr>
          <w:rFonts w:cs="HelveticaNeueLTStd-Lt"/>
          <w:color w:val="000000"/>
          <w:sz w:val="20"/>
          <w:szCs w:val="20"/>
        </w:rPr>
        <w:t xml:space="preserve">For </w:t>
      </w:r>
      <w:proofErr w:type="spellStart"/>
      <w:r w:rsidRPr="004C6AD0">
        <w:rPr>
          <w:rFonts w:cs="HelveticaNeueLTStd-Lt"/>
          <w:color w:val="000000"/>
          <w:sz w:val="20"/>
          <w:szCs w:val="20"/>
        </w:rPr>
        <w:t>tumor</w:t>
      </w:r>
      <w:proofErr w:type="spellEnd"/>
      <w:r w:rsidRPr="004C6AD0">
        <w:rPr>
          <w:rFonts w:cs="HelveticaNeueLTStd-Lt"/>
          <w:color w:val="000000"/>
          <w:sz w:val="20"/>
          <w:szCs w:val="20"/>
        </w:rPr>
        <w:t xml:space="preserve"> marker prognostic studies, we recommend that you follow the </w:t>
      </w:r>
      <w:hyperlink r:id="rId15" w:history="1">
        <w:r w:rsidRPr="004C6AD0">
          <w:rPr>
            <w:rStyle w:val="ab"/>
            <w:rFonts w:cs="HelveticaNeueLTStd-Lt"/>
            <w:sz w:val="20"/>
            <w:szCs w:val="20"/>
          </w:rPr>
          <w:t>REMARK reporting guidelines</w:t>
        </w:r>
      </w:hyperlink>
      <w:r w:rsidRPr="004C6AD0">
        <w:rPr>
          <w:rFonts w:cs="HelveticaNeueLTStd-Lt"/>
          <w:color w:val="000000"/>
          <w:sz w:val="20"/>
          <w:szCs w:val="20"/>
        </w:rPr>
        <w:t>.</w:t>
      </w:r>
    </w:p>
    <w:p w14:paraId="608C99B6" w14:textId="77777777" w:rsidR="00096825" w:rsidRPr="00096825" w:rsidRDefault="00096825" w:rsidP="00096825">
      <w:pPr>
        <w:autoSpaceDE w:val="0"/>
        <w:autoSpaceDN w:val="0"/>
        <w:adjustRightInd w:val="0"/>
        <w:spacing w:after="0" w:line="240" w:lineRule="auto"/>
        <w:rPr>
          <w:rFonts w:cs="HelveticaNeueLTStd-Lt"/>
          <w:color w:val="000000"/>
          <w:sz w:val="20"/>
          <w:szCs w:val="20"/>
        </w:rPr>
      </w:pPr>
    </w:p>
    <w:tbl>
      <w:tblPr>
        <w:tblStyle w:val="aa"/>
        <w:tblW w:w="9606" w:type="dxa"/>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4219"/>
        <w:gridCol w:w="4536"/>
        <w:gridCol w:w="851"/>
      </w:tblGrid>
      <w:tr w:rsidR="0050385C" w14:paraId="08EB9EB5" w14:textId="77777777" w:rsidTr="00357D76">
        <w:tc>
          <w:tcPr>
            <w:tcW w:w="4219" w:type="dxa"/>
            <w:tcBorders>
              <w:bottom w:val="single" w:sz="12" w:space="0" w:color="92CDDC" w:themeColor="accent5" w:themeTint="99"/>
            </w:tcBorders>
          </w:tcPr>
          <w:p w14:paraId="0CF1C7D7" w14:textId="77777777" w:rsidR="00CA1082" w:rsidRPr="00686723" w:rsidRDefault="00096825" w:rsidP="00CA1082">
            <w:pPr>
              <w:rPr>
                <w:b/>
                <w:color w:val="17365D" w:themeColor="text2" w:themeShade="BF"/>
                <w:sz w:val="28"/>
                <w:szCs w:val="28"/>
              </w:rPr>
            </w:pPr>
            <w:r w:rsidRPr="00686723">
              <w:rPr>
                <w:b/>
                <w:color w:val="17365D" w:themeColor="text2" w:themeShade="BF"/>
                <w:sz w:val="28"/>
                <w:szCs w:val="28"/>
                <w:u w:val="single"/>
              </w:rPr>
              <w:t>Data and material sharing</w:t>
            </w:r>
            <w:r w:rsidR="00D67470">
              <w:rPr>
                <w:b/>
                <w:color w:val="17365D" w:themeColor="text2" w:themeShade="BF"/>
                <w:sz w:val="28"/>
                <w:szCs w:val="28"/>
                <w:u w:val="single"/>
                <w:vertAlign w:val="superscript"/>
              </w:rPr>
              <w:t>†</w:t>
            </w:r>
          </w:p>
        </w:tc>
        <w:tc>
          <w:tcPr>
            <w:tcW w:w="4536" w:type="dxa"/>
            <w:tcBorders>
              <w:bottom w:val="single" w:sz="12" w:space="0" w:color="92CDDC" w:themeColor="accent5" w:themeTint="99"/>
            </w:tcBorders>
          </w:tcPr>
          <w:p w14:paraId="328C4C16" w14:textId="77777777" w:rsidR="0050385C" w:rsidRDefault="00357D76" w:rsidP="00CA1082">
            <w:pPr>
              <w:jc w:val="center"/>
              <w:rPr>
                <w:rFonts w:cs="HelveticaNeueLTStd-Lt"/>
                <w:b/>
                <w:color w:val="17365D" w:themeColor="text2" w:themeShade="BF"/>
                <w:sz w:val="24"/>
                <w:szCs w:val="24"/>
              </w:rPr>
            </w:pPr>
            <w:r w:rsidRPr="00686723">
              <w:rPr>
                <w:rFonts w:cs="HelveticaNeueLTStd-Lt"/>
                <w:b/>
                <w:color w:val="17365D" w:themeColor="text2" w:themeShade="BF"/>
                <w:sz w:val="24"/>
                <w:szCs w:val="24"/>
              </w:rPr>
              <w:t xml:space="preserve">Yes  – </w:t>
            </w:r>
            <w:r w:rsidR="00CA1082" w:rsidRPr="00686723">
              <w:rPr>
                <w:rFonts w:cs="HelveticaNeueLTStd-Lt"/>
                <w:b/>
                <w:color w:val="17365D" w:themeColor="text2" w:themeShade="BF"/>
                <w:sz w:val="24"/>
                <w:szCs w:val="24"/>
              </w:rPr>
              <w:t>information is</w:t>
            </w:r>
            <w:r w:rsidRPr="00686723">
              <w:rPr>
                <w:rFonts w:cs="HelveticaNeueLTStd-Lt"/>
                <w:b/>
                <w:color w:val="17365D" w:themeColor="text2" w:themeShade="BF"/>
                <w:sz w:val="24"/>
                <w:szCs w:val="24"/>
              </w:rPr>
              <w:t xml:space="preserve"> located on page/paragraph/line:</w:t>
            </w:r>
          </w:p>
          <w:p w14:paraId="4B4FBEAF" w14:textId="77777777" w:rsidR="00436F87" w:rsidRPr="00686723" w:rsidRDefault="00436F87" w:rsidP="00CA1082">
            <w:pPr>
              <w:jc w:val="center"/>
              <w:rPr>
                <w:b/>
                <w:color w:val="17365D" w:themeColor="text2" w:themeShade="BF"/>
                <w:sz w:val="24"/>
                <w:szCs w:val="24"/>
              </w:rPr>
            </w:pPr>
          </w:p>
        </w:tc>
        <w:tc>
          <w:tcPr>
            <w:tcW w:w="851" w:type="dxa"/>
            <w:tcBorders>
              <w:bottom w:val="single" w:sz="12" w:space="0" w:color="92CDDC" w:themeColor="accent5" w:themeTint="99"/>
            </w:tcBorders>
          </w:tcPr>
          <w:p w14:paraId="4D531F7B" w14:textId="77777777" w:rsidR="0050385C" w:rsidRPr="00686723" w:rsidRDefault="00CA1082" w:rsidP="00CA1082">
            <w:pPr>
              <w:jc w:val="center"/>
              <w:rPr>
                <w:b/>
                <w:color w:val="17365D" w:themeColor="text2" w:themeShade="BF"/>
                <w:sz w:val="24"/>
                <w:szCs w:val="24"/>
              </w:rPr>
            </w:pPr>
            <w:r w:rsidRPr="00686723">
              <w:rPr>
                <w:rFonts w:cs="HelveticaNeueLTStd-Lt"/>
                <w:b/>
                <w:color w:val="17365D" w:themeColor="text2" w:themeShade="BF"/>
                <w:sz w:val="24"/>
                <w:szCs w:val="24"/>
              </w:rPr>
              <w:t>N/A</w:t>
            </w:r>
          </w:p>
        </w:tc>
      </w:tr>
      <w:tr w:rsidR="006A4F12" w14:paraId="125B7F90" w14:textId="77777777" w:rsidTr="00357D76">
        <w:tc>
          <w:tcPr>
            <w:tcW w:w="4219" w:type="dxa"/>
            <w:tcBorders>
              <w:top w:val="single" w:sz="12" w:space="0" w:color="92CDDC" w:themeColor="accent5" w:themeTint="99"/>
              <w:left w:val="single" w:sz="12" w:space="0" w:color="FFFFFF" w:themeColor="background1"/>
              <w:bottom w:val="single" w:sz="12" w:space="0" w:color="92CDDC" w:themeColor="accent5" w:themeTint="99"/>
              <w:right w:val="nil"/>
            </w:tcBorders>
          </w:tcPr>
          <w:p w14:paraId="5234443E" w14:textId="77777777" w:rsidR="0050385C" w:rsidRPr="005A441F" w:rsidRDefault="00CA1082" w:rsidP="005A441F">
            <w:pPr>
              <w:pStyle w:val="ac"/>
              <w:numPr>
                <w:ilvl w:val="0"/>
                <w:numId w:val="18"/>
              </w:numPr>
              <w:spacing w:after="120"/>
              <w:rPr>
                <w:b/>
                <w:color w:val="002060"/>
              </w:rPr>
            </w:pPr>
            <w:r w:rsidRPr="004C6AD0">
              <w:t xml:space="preserve">I have stipulated in the manuscript that all datasets on which the conclusions of the report rely are available on request </w:t>
            </w:r>
          </w:p>
        </w:tc>
        <w:tc>
          <w:tcPr>
            <w:tcW w:w="4536" w:type="dxa"/>
            <w:tcBorders>
              <w:top w:val="single" w:sz="12" w:space="0" w:color="92CDDC" w:themeColor="accent5" w:themeTint="99"/>
              <w:left w:val="nil"/>
              <w:bottom w:val="single" w:sz="12" w:space="0" w:color="92CDDC" w:themeColor="accent5" w:themeTint="99"/>
              <w:right w:val="nil"/>
            </w:tcBorders>
            <w:shd w:val="clear" w:color="auto" w:fill="EDF7F9"/>
          </w:tcPr>
          <w:p w14:paraId="3A2AEB18" w14:textId="77777777" w:rsidR="0050385C" w:rsidRDefault="0050385C" w:rsidP="00664B2D">
            <w:pPr>
              <w:rPr>
                <w:b/>
                <w:color w:val="002060"/>
                <w:sz w:val="28"/>
                <w:szCs w:val="28"/>
              </w:rPr>
            </w:pPr>
          </w:p>
        </w:tc>
        <w:tc>
          <w:tcPr>
            <w:tcW w:w="851" w:type="dxa"/>
            <w:tcBorders>
              <w:top w:val="single" w:sz="12" w:space="0" w:color="92CDDC" w:themeColor="accent5" w:themeTint="99"/>
              <w:left w:val="nil"/>
              <w:bottom w:val="single" w:sz="12" w:space="0" w:color="92CDDC" w:themeColor="accent5" w:themeTint="99"/>
              <w:right w:val="nil"/>
            </w:tcBorders>
            <w:shd w:val="clear" w:color="auto" w:fill="auto"/>
          </w:tcPr>
          <w:p w14:paraId="1B89D921" w14:textId="77777777" w:rsidR="0050385C" w:rsidRDefault="0050385C" w:rsidP="00664B2D">
            <w:pPr>
              <w:rPr>
                <w:b/>
                <w:color w:val="002060"/>
                <w:sz w:val="28"/>
                <w:szCs w:val="28"/>
              </w:rPr>
            </w:pPr>
          </w:p>
        </w:tc>
      </w:tr>
      <w:tr w:rsidR="006A4F12" w14:paraId="60625FF1" w14:textId="77777777" w:rsidTr="00357D76">
        <w:trPr>
          <w:trHeight w:val="945"/>
        </w:trPr>
        <w:tc>
          <w:tcPr>
            <w:tcW w:w="4219" w:type="dxa"/>
            <w:tcBorders>
              <w:top w:val="single" w:sz="12" w:space="0" w:color="92CDDC" w:themeColor="accent5" w:themeTint="99"/>
              <w:left w:val="single" w:sz="12" w:space="0" w:color="FFFFFF" w:themeColor="background1"/>
              <w:bottom w:val="single" w:sz="12" w:space="0" w:color="92CDDC" w:themeColor="accent5" w:themeTint="99"/>
              <w:right w:val="nil"/>
            </w:tcBorders>
          </w:tcPr>
          <w:p w14:paraId="5B39701B" w14:textId="77777777" w:rsidR="006A4F12" w:rsidRPr="00357D76" w:rsidRDefault="006A4F12" w:rsidP="005A441F">
            <w:pPr>
              <w:pStyle w:val="ac"/>
              <w:numPr>
                <w:ilvl w:val="0"/>
                <w:numId w:val="18"/>
              </w:numPr>
              <w:spacing w:after="120"/>
              <w:ind w:left="641" w:hanging="357"/>
              <w:rPr>
                <w:color w:val="002060"/>
              </w:rPr>
            </w:pPr>
            <w:r w:rsidRPr="004C6AD0">
              <w:t xml:space="preserve">I have provided accession codes for data that has been deposited in public repositories </w:t>
            </w:r>
          </w:p>
        </w:tc>
        <w:tc>
          <w:tcPr>
            <w:tcW w:w="4536" w:type="dxa"/>
            <w:tcBorders>
              <w:top w:val="single" w:sz="12" w:space="0" w:color="92CDDC" w:themeColor="accent5" w:themeTint="99"/>
              <w:left w:val="nil"/>
              <w:bottom w:val="single" w:sz="12" w:space="0" w:color="92CDDC" w:themeColor="accent5" w:themeTint="99"/>
              <w:right w:val="nil"/>
            </w:tcBorders>
            <w:shd w:val="clear" w:color="auto" w:fill="EDF7F9"/>
          </w:tcPr>
          <w:p w14:paraId="458EAFDF" w14:textId="77777777" w:rsidR="006A4F12" w:rsidRDefault="006A4F12" w:rsidP="00664B2D">
            <w:pPr>
              <w:rPr>
                <w:b/>
                <w:color w:val="002060"/>
                <w:sz w:val="28"/>
                <w:szCs w:val="28"/>
              </w:rPr>
            </w:pPr>
          </w:p>
        </w:tc>
        <w:tc>
          <w:tcPr>
            <w:tcW w:w="851" w:type="dxa"/>
            <w:tcBorders>
              <w:top w:val="single" w:sz="12" w:space="0" w:color="92CDDC" w:themeColor="accent5" w:themeTint="99"/>
              <w:left w:val="nil"/>
              <w:bottom w:val="single" w:sz="12" w:space="0" w:color="92CDDC" w:themeColor="accent5" w:themeTint="99"/>
              <w:right w:val="nil"/>
            </w:tcBorders>
            <w:shd w:val="clear" w:color="auto" w:fill="auto"/>
          </w:tcPr>
          <w:p w14:paraId="0DFDE5B7" w14:textId="77777777" w:rsidR="006A4F12" w:rsidRDefault="006A4F12" w:rsidP="00664B2D">
            <w:pPr>
              <w:rPr>
                <w:b/>
                <w:color w:val="002060"/>
                <w:sz w:val="28"/>
                <w:szCs w:val="28"/>
              </w:rPr>
            </w:pPr>
          </w:p>
        </w:tc>
      </w:tr>
      <w:tr w:rsidR="006A4F12" w14:paraId="1DF33B85" w14:textId="77777777" w:rsidTr="00357D76">
        <w:trPr>
          <w:trHeight w:val="120"/>
        </w:trPr>
        <w:tc>
          <w:tcPr>
            <w:tcW w:w="4219" w:type="dxa"/>
            <w:tcBorders>
              <w:top w:val="single" w:sz="12" w:space="0" w:color="92CDDC" w:themeColor="accent5" w:themeTint="99"/>
              <w:left w:val="single" w:sz="12" w:space="0" w:color="FFFFFF" w:themeColor="background1"/>
              <w:bottom w:val="single" w:sz="12" w:space="0" w:color="92CDDC" w:themeColor="accent5" w:themeTint="99"/>
              <w:right w:val="nil"/>
            </w:tcBorders>
          </w:tcPr>
          <w:p w14:paraId="39077ED0" w14:textId="77777777" w:rsidR="006A4F12" w:rsidRPr="004C6AD0" w:rsidRDefault="006A4F12" w:rsidP="005A441F">
            <w:pPr>
              <w:pStyle w:val="ac"/>
              <w:numPr>
                <w:ilvl w:val="0"/>
                <w:numId w:val="18"/>
              </w:numPr>
              <w:spacing w:after="120"/>
              <w:ind w:left="641" w:hanging="357"/>
            </w:pPr>
            <w:r w:rsidRPr="004C6AD0">
              <w:t>If software has been used in the study: I have included information about the type of software and a statement describing if the software is available and how it may be obtained</w:t>
            </w:r>
          </w:p>
        </w:tc>
        <w:tc>
          <w:tcPr>
            <w:tcW w:w="4536" w:type="dxa"/>
            <w:tcBorders>
              <w:top w:val="single" w:sz="12" w:space="0" w:color="92CDDC" w:themeColor="accent5" w:themeTint="99"/>
              <w:left w:val="nil"/>
              <w:bottom w:val="single" w:sz="12" w:space="0" w:color="92CDDC" w:themeColor="accent5" w:themeTint="99"/>
              <w:right w:val="nil"/>
            </w:tcBorders>
            <w:shd w:val="clear" w:color="auto" w:fill="EDF7F9"/>
          </w:tcPr>
          <w:p w14:paraId="6F98B85E" w14:textId="77777777" w:rsidR="006A4F12" w:rsidRDefault="006A4F12" w:rsidP="00664B2D">
            <w:pPr>
              <w:rPr>
                <w:b/>
                <w:color w:val="002060"/>
                <w:sz w:val="28"/>
                <w:szCs w:val="28"/>
              </w:rPr>
            </w:pPr>
          </w:p>
        </w:tc>
        <w:tc>
          <w:tcPr>
            <w:tcW w:w="851" w:type="dxa"/>
            <w:tcBorders>
              <w:top w:val="single" w:sz="12" w:space="0" w:color="92CDDC" w:themeColor="accent5" w:themeTint="99"/>
              <w:left w:val="nil"/>
              <w:bottom w:val="single" w:sz="12" w:space="0" w:color="92CDDC" w:themeColor="accent5" w:themeTint="99"/>
              <w:right w:val="nil"/>
            </w:tcBorders>
            <w:shd w:val="clear" w:color="auto" w:fill="auto"/>
          </w:tcPr>
          <w:p w14:paraId="50E5E0F0" w14:textId="77777777" w:rsidR="006A4F12" w:rsidRDefault="006A4F12" w:rsidP="00664B2D">
            <w:pPr>
              <w:rPr>
                <w:b/>
                <w:color w:val="002060"/>
                <w:sz w:val="28"/>
                <w:szCs w:val="28"/>
              </w:rPr>
            </w:pPr>
          </w:p>
        </w:tc>
      </w:tr>
    </w:tbl>
    <w:p w14:paraId="173F191D" w14:textId="77777777" w:rsidR="00CA1082" w:rsidRDefault="00CA1082" w:rsidP="00CA1082">
      <w:pPr>
        <w:autoSpaceDE w:val="0"/>
        <w:autoSpaceDN w:val="0"/>
        <w:adjustRightInd w:val="0"/>
        <w:spacing w:after="0" w:line="240" w:lineRule="auto"/>
        <w:rPr>
          <w:b/>
          <w:color w:val="002060"/>
          <w:sz w:val="28"/>
          <w:szCs w:val="28"/>
        </w:rPr>
      </w:pPr>
      <w:r w:rsidRPr="00B50E7A">
        <w:rPr>
          <w:b/>
          <w:color w:val="002060"/>
          <w:sz w:val="20"/>
          <w:szCs w:val="20"/>
        </w:rPr>
        <w:t xml:space="preserve">† </w:t>
      </w:r>
      <w:r>
        <w:rPr>
          <w:rFonts w:cs="HelveticaNeueLTStd-Lt"/>
          <w:color w:val="000000"/>
          <w:sz w:val="20"/>
          <w:szCs w:val="20"/>
        </w:rPr>
        <w:t>We</w:t>
      </w:r>
      <w:r w:rsidRPr="00CA1082">
        <w:rPr>
          <w:rFonts w:cs="HelveticaNeueLTStd-Lt"/>
          <w:color w:val="000000"/>
          <w:sz w:val="20"/>
          <w:szCs w:val="20"/>
        </w:rPr>
        <w:t xml:space="preserve"> </w:t>
      </w:r>
      <w:r>
        <w:rPr>
          <w:rFonts w:cs="HelveticaNeueLTStd-Lt"/>
          <w:color w:val="000000"/>
          <w:sz w:val="20"/>
          <w:szCs w:val="20"/>
        </w:rPr>
        <w:t xml:space="preserve">recommend the deposition of datasets in public repositories, where possible. </w:t>
      </w:r>
      <w:r>
        <w:rPr>
          <w:b/>
          <w:color w:val="002060"/>
          <w:sz w:val="28"/>
          <w:szCs w:val="28"/>
        </w:rPr>
        <w:t xml:space="preserve"> </w:t>
      </w:r>
    </w:p>
    <w:p w14:paraId="6AB31F0F" w14:textId="77777777" w:rsidR="001C0682" w:rsidRDefault="001C0682">
      <w:pPr>
        <w:rPr>
          <w:b/>
          <w:color w:val="002060"/>
          <w:sz w:val="28"/>
          <w:szCs w:val="28"/>
        </w:rPr>
      </w:pPr>
      <w:r>
        <w:rPr>
          <w:b/>
          <w:color w:val="002060"/>
          <w:sz w:val="28"/>
          <w:szCs w:val="28"/>
        </w:rPr>
        <w:br w:type="page"/>
      </w:r>
    </w:p>
    <w:p w14:paraId="74BB851F" w14:textId="77777777" w:rsidR="004445D9" w:rsidRDefault="004445D9" w:rsidP="00CA1082">
      <w:pPr>
        <w:autoSpaceDE w:val="0"/>
        <w:autoSpaceDN w:val="0"/>
        <w:adjustRightInd w:val="0"/>
        <w:spacing w:after="0" w:line="240" w:lineRule="auto"/>
        <w:rPr>
          <w:b/>
          <w:color w:val="002060"/>
          <w:sz w:val="28"/>
          <w:szCs w:val="28"/>
        </w:rPr>
      </w:pPr>
    </w:p>
    <w:tbl>
      <w:tblPr>
        <w:tblStyle w:val="aa"/>
        <w:tblW w:w="9606" w:type="dxa"/>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4219"/>
        <w:gridCol w:w="4536"/>
        <w:gridCol w:w="851"/>
      </w:tblGrid>
      <w:tr w:rsidR="00F60A47" w14:paraId="2FE37DBA" w14:textId="77777777" w:rsidTr="00A834E7">
        <w:tc>
          <w:tcPr>
            <w:tcW w:w="4219" w:type="dxa"/>
            <w:tcBorders>
              <w:bottom w:val="single" w:sz="12" w:space="0" w:color="92CDDC" w:themeColor="accent5" w:themeTint="99"/>
            </w:tcBorders>
          </w:tcPr>
          <w:p w14:paraId="58EEEE12" w14:textId="77777777" w:rsidR="00F60A47" w:rsidRPr="00686723" w:rsidRDefault="00F60A47" w:rsidP="00A834E7">
            <w:pPr>
              <w:rPr>
                <w:b/>
                <w:color w:val="17365D" w:themeColor="text2" w:themeShade="BF"/>
                <w:sz w:val="28"/>
                <w:szCs w:val="28"/>
              </w:rPr>
            </w:pPr>
            <w:r>
              <w:rPr>
                <w:b/>
                <w:color w:val="17365D" w:themeColor="text2" w:themeShade="BF"/>
                <w:sz w:val="28"/>
                <w:szCs w:val="28"/>
                <w:u w:val="single"/>
              </w:rPr>
              <w:t>Health economic evaluations</w:t>
            </w:r>
          </w:p>
        </w:tc>
        <w:tc>
          <w:tcPr>
            <w:tcW w:w="4536" w:type="dxa"/>
            <w:tcBorders>
              <w:bottom w:val="single" w:sz="12" w:space="0" w:color="92CDDC" w:themeColor="accent5" w:themeTint="99"/>
            </w:tcBorders>
          </w:tcPr>
          <w:p w14:paraId="61301376" w14:textId="77777777" w:rsidR="008600BC" w:rsidRDefault="008600BC" w:rsidP="008600BC">
            <w:pPr>
              <w:jc w:val="center"/>
              <w:rPr>
                <w:rFonts w:cs="HelveticaNeueLTStd-Lt"/>
                <w:b/>
                <w:color w:val="17365D" w:themeColor="text2" w:themeShade="BF"/>
                <w:sz w:val="24"/>
                <w:szCs w:val="24"/>
              </w:rPr>
            </w:pPr>
            <w:r>
              <w:rPr>
                <w:rFonts w:cs="HelveticaNeueLTStd-Lt"/>
                <w:b/>
                <w:color w:val="17365D" w:themeColor="text2" w:themeShade="BF"/>
                <w:sz w:val="24"/>
                <w:szCs w:val="24"/>
              </w:rPr>
              <w:t>Yes, see separate checklist</w:t>
            </w:r>
            <w:r w:rsidRPr="00686723">
              <w:rPr>
                <w:rFonts w:cs="HelveticaNeueLTStd-Lt"/>
                <w:b/>
                <w:color w:val="17365D" w:themeColor="text2" w:themeShade="BF"/>
                <w:sz w:val="24"/>
                <w:szCs w:val="24"/>
              </w:rPr>
              <w:t>:</w:t>
            </w:r>
          </w:p>
          <w:p w14:paraId="0C67776D" w14:textId="77777777" w:rsidR="00F60A47" w:rsidRPr="00686723" w:rsidRDefault="00F60A47" w:rsidP="00A834E7">
            <w:pPr>
              <w:jc w:val="center"/>
              <w:rPr>
                <w:b/>
                <w:color w:val="17365D" w:themeColor="text2" w:themeShade="BF"/>
                <w:sz w:val="24"/>
                <w:szCs w:val="24"/>
              </w:rPr>
            </w:pPr>
          </w:p>
        </w:tc>
        <w:tc>
          <w:tcPr>
            <w:tcW w:w="851" w:type="dxa"/>
            <w:tcBorders>
              <w:bottom w:val="single" w:sz="12" w:space="0" w:color="92CDDC" w:themeColor="accent5" w:themeTint="99"/>
            </w:tcBorders>
          </w:tcPr>
          <w:p w14:paraId="785D571A" w14:textId="77777777" w:rsidR="00F60A47" w:rsidRPr="00686723" w:rsidRDefault="00F60A47" w:rsidP="00A834E7">
            <w:pPr>
              <w:jc w:val="center"/>
              <w:rPr>
                <w:b/>
                <w:color w:val="17365D" w:themeColor="text2" w:themeShade="BF"/>
                <w:sz w:val="24"/>
                <w:szCs w:val="24"/>
              </w:rPr>
            </w:pPr>
            <w:r w:rsidRPr="00686723">
              <w:rPr>
                <w:rFonts w:cs="HelveticaNeueLTStd-Lt"/>
                <w:b/>
                <w:color w:val="17365D" w:themeColor="text2" w:themeShade="BF"/>
                <w:sz w:val="24"/>
                <w:szCs w:val="24"/>
              </w:rPr>
              <w:t>N/A</w:t>
            </w:r>
          </w:p>
        </w:tc>
      </w:tr>
      <w:tr w:rsidR="00F60A47" w14:paraId="371250D5" w14:textId="77777777" w:rsidTr="00A834E7">
        <w:tc>
          <w:tcPr>
            <w:tcW w:w="4219" w:type="dxa"/>
            <w:tcBorders>
              <w:top w:val="single" w:sz="12" w:space="0" w:color="92CDDC" w:themeColor="accent5" w:themeTint="99"/>
              <w:left w:val="single" w:sz="12" w:space="0" w:color="FFFFFF" w:themeColor="background1"/>
              <w:bottom w:val="single" w:sz="12" w:space="0" w:color="92CDDC" w:themeColor="accent5" w:themeTint="99"/>
              <w:right w:val="nil"/>
            </w:tcBorders>
          </w:tcPr>
          <w:p w14:paraId="455B1705" w14:textId="77777777" w:rsidR="00F60A47" w:rsidRPr="005A441F" w:rsidRDefault="00F60A47" w:rsidP="005A441F">
            <w:pPr>
              <w:pStyle w:val="ac"/>
              <w:numPr>
                <w:ilvl w:val="0"/>
                <w:numId w:val="19"/>
              </w:numPr>
              <w:spacing w:after="120"/>
              <w:rPr>
                <w:b/>
                <w:color w:val="002060"/>
              </w:rPr>
            </w:pPr>
            <w:r w:rsidRPr="004C6AD0">
              <w:t xml:space="preserve">I have </w:t>
            </w:r>
            <w:r>
              <w:t>followed the separate CHEERS</w:t>
            </w:r>
            <w:r w:rsidR="00AF248B" w:rsidRPr="005A441F">
              <w:rPr>
                <w:vertAlign w:val="superscript"/>
              </w:rPr>
              <w:t>†</w:t>
            </w:r>
            <w:r>
              <w:t xml:space="preserve"> checklist, available </w:t>
            </w:r>
            <w:hyperlink r:id="rId16" w:history="1">
              <w:r w:rsidRPr="00AF248B">
                <w:rPr>
                  <w:rStyle w:val="ab"/>
                </w:rPr>
                <w:t>here</w:t>
              </w:r>
            </w:hyperlink>
            <w:r>
              <w:t>.</w:t>
            </w:r>
            <w:r w:rsidRPr="004C6AD0">
              <w:t xml:space="preserve"> </w:t>
            </w:r>
          </w:p>
        </w:tc>
        <w:tc>
          <w:tcPr>
            <w:tcW w:w="4536" w:type="dxa"/>
            <w:tcBorders>
              <w:top w:val="single" w:sz="12" w:space="0" w:color="92CDDC" w:themeColor="accent5" w:themeTint="99"/>
              <w:left w:val="nil"/>
              <w:bottom w:val="single" w:sz="12" w:space="0" w:color="92CDDC" w:themeColor="accent5" w:themeTint="99"/>
              <w:right w:val="nil"/>
            </w:tcBorders>
            <w:shd w:val="clear" w:color="auto" w:fill="EDF7F9"/>
          </w:tcPr>
          <w:p w14:paraId="528EFB79" w14:textId="77777777" w:rsidR="00F60A47" w:rsidRPr="008600BC" w:rsidRDefault="00F60A47" w:rsidP="00A834E7">
            <w:pPr>
              <w:rPr>
                <w:color w:val="002060"/>
              </w:rPr>
            </w:pPr>
          </w:p>
        </w:tc>
        <w:tc>
          <w:tcPr>
            <w:tcW w:w="851" w:type="dxa"/>
            <w:tcBorders>
              <w:top w:val="single" w:sz="12" w:space="0" w:color="92CDDC" w:themeColor="accent5" w:themeTint="99"/>
              <w:left w:val="nil"/>
              <w:bottom w:val="single" w:sz="12" w:space="0" w:color="92CDDC" w:themeColor="accent5" w:themeTint="99"/>
              <w:right w:val="nil"/>
            </w:tcBorders>
            <w:shd w:val="clear" w:color="auto" w:fill="auto"/>
          </w:tcPr>
          <w:p w14:paraId="525236EF" w14:textId="77777777" w:rsidR="00F60A47" w:rsidRDefault="00F60A47" w:rsidP="00A834E7">
            <w:pPr>
              <w:rPr>
                <w:b/>
                <w:color w:val="002060"/>
                <w:sz w:val="28"/>
                <w:szCs w:val="28"/>
              </w:rPr>
            </w:pPr>
          </w:p>
        </w:tc>
      </w:tr>
    </w:tbl>
    <w:p w14:paraId="54B3C555" w14:textId="77777777" w:rsidR="00F60A47" w:rsidRDefault="00AF248B" w:rsidP="00CA1082">
      <w:pPr>
        <w:autoSpaceDE w:val="0"/>
        <w:autoSpaceDN w:val="0"/>
        <w:adjustRightInd w:val="0"/>
        <w:spacing w:after="0" w:line="240" w:lineRule="auto"/>
        <w:rPr>
          <w:sz w:val="20"/>
          <w:szCs w:val="20"/>
        </w:rPr>
      </w:pPr>
      <w:r>
        <w:rPr>
          <w:b/>
          <w:color w:val="002060"/>
          <w:sz w:val="20"/>
          <w:szCs w:val="20"/>
        </w:rPr>
        <w:t xml:space="preserve">† </w:t>
      </w:r>
      <w:proofErr w:type="spellStart"/>
      <w:r w:rsidR="00F60A47" w:rsidRPr="00F60A47">
        <w:rPr>
          <w:sz w:val="20"/>
          <w:szCs w:val="20"/>
        </w:rPr>
        <w:t>Husereau</w:t>
      </w:r>
      <w:proofErr w:type="spellEnd"/>
      <w:r w:rsidR="00F60A47" w:rsidRPr="00F60A47">
        <w:rPr>
          <w:sz w:val="20"/>
          <w:szCs w:val="20"/>
        </w:rPr>
        <w:t xml:space="preserve"> D</w:t>
      </w:r>
      <w:r w:rsidR="00F60A47">
        <w:rPr>
          <w:sz w:val="20"/>
          <w:szCs w:val="20"/>
        </w:rPr>
        <w:t xml:space="preserve">, </w:t>
      </w:r>
      <w:r w:rsidR="00F60A47" w:rsidRPr="00F60A47">
        <w:rPr>
          <w:sz w:val="20"/>
          <w:szCs w:val="20"/>
        </w:rPr>
        <w:t>Drummond</w:t>
      </w:r>
      <w:r w:rsidR="00F60A47">
        <w:rPr>
          <w:sz w:val="20"/>
          <w:szCs w:val="20"/>
        </w:rPr>
        <w:t xml:space="preserve"> M, </w:t>
      </w:r>
      <w:r w:rsidR="00F60A47" w:rsidRPr="00F60A47">
        <w:rPr>
          <w:sz w:val="20"/>
          <w:szCs w:val="20"/>
        </w:rPr>
        <w:t>Petrou</w:t>
      </w:r>
      <w:r w:rsidR="00F60A47">
        <w:rPr>
          <w:sz w:val="20"/>
          <w:szCs w:val="20"/>
        </w:rPr>
        <w:t xml:space="preserve"> S </w:t>
      </w:r>
      <w:r w:rsidR="00F60A47">
        <w:rPr>
          <w:i/>
          <w:sz w:val="20"/>
          <w:szCs w:val="20"/>
        </w:rPr>
        <w:t>et al</w:t>
      </w:r>
      <w:r w:rsidR="00F60A47">
        <w:rPr>
          <w:sz w:val="20"/>
          <w:szCs w:val="20"/>
        </w:rPr>
        <w:t>.</w:t>
      </w:r>
      <w:r>
        <w:rPr>
          <w:sz w:val="20"/>
          <w:szCs w:val="20"/>
        </w:rPr>
        <w:t xml:space="preserve">, </w:t>
      </w:r>
      <w:r w:rsidRPr="00AF248B">
        <w:rPr>
          <w:sz w:val="20"/>
          <w:szCs w:val="20"/>
        </w:rPr>
        <w:t>on behalf of the CHEERS Task Force</w:t>
      </w:r>
      <w:r>
        <w:rPr>
          <w:sz w:val="20"/>
          <w:szCs w:val="20"/>
        </w:rPr>
        <w:t>.</w:t>
      </w:r>
      <w:r w:rsidR="00F60A47">
        <w:rPr>
          <w:sz w:val="20"/>
          <w:szCs w:val="20"/>
        </w:rPr>
        <w:t xml:space="preserve"> </w:t>
      </w:r>
      <w:r w:rsidR="00F60A47" w:rsidRPr="00F60A47">
        <w:rPr>
          <w:sz w:val="20"/>
          <w:szCs w:val="20"/>
        </w:rPr>
        <w:t>Consolidated Health Economic Evaluation Reporting Standards (CHEERS) statement</w:t>
      </w:r>
      <w:r w:rsidR="00F60A47">
        <w:rPr>
          <w:sz w:val="20"/>
          <w:szCs w:val="20"/>
        </w:rPr>
        <w:t xml:space="preserve">. </w:t>
      </w:r>
      <w:r w:rsidRPr="00AF248B">
        <w:rPr>
          <w:i/>
          <w:sz w:val="20"/>
          <w:szCs w:val="20"/>
        </w:rPr>
        <w:t xml:space="preserve">BMJ </w:t>
      </w:r>
      <w:r w:rsidR="00F60A47" w:rsidRPr="00F60A47">
        <w:rPr>
          <w:sz w:val="20"/>
          <w:szCs w:val="20"/>
        </w:rPr>
        <w:t>346</w:t>
      </w:r>
      <w:r>
        <w:rPr>
          <w:sz w:val="20"/>
          <w:szCs w:val="20"/>
        </w:rPr>
        <w:t xml:space="preserve">, </w:t>
      </w:r>
      <w:r w:rsidR="00F60A47" w:rsidRPr="00F60A47">
        <w:rPr>
          <w:sz w:val="20"/>
          <w:szCs w:val="20"/>
        </w:rPr>
        <w:t>f1049</w:t>
      </w:r>
      <w:r>
        <w:rPr>
          <w:sz w:val="20"/>
          <w:szCs w:val="20"/>
        </w:rPr>
        <w:t xml:space="preserve"> (2013).</w:t>
      </w:r>
    </w:p>
    <w:p w14:paraId="0FA63270" w14:textId="77777777" w:rsidR="003E2577" w:rsidRDefault="003E2577" w:rsidP="00CA1082">
      <w:pPr>
        <w:autoSpaceDE w:val="0"/>
        <w:autoSpaceDN w:val="0"/>
        <w:adjustRightInd w:val="0"/>
        <w:spacing w:after="0" w:line="240" w:lineRule="auto"/>
        <w:rPr>
          <w:sz w:val="20"/>
          <w:szCs w:val="20"/>
        </w:rPr>
      </w:pPr>
    </w:p>
    <w:p w14:paraId="75E99D05" w14:textId="77777777" w:rsidR="001C0682" w:rsidRDefault="001C0682"/>
    <w:tbl>
      <w:tblPr>
        <w:tblStyle w:val="aa"/>
        <w:tblW w:w="9606" w:type="dxa"/>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4219"/>
        <w:gridCol w:w="4536"/>
        <w:gridCol w:w="851"/>
      </w:tblGrid>
      <w:tr w:rsidR="003E2577" w14:paraId="3681BF4D" w14:textId="77777777" w:rsidTr="00A834E7">
        <w:tc>
          <w:tcPr>
            <w:tcW w:w="4219" w:type="dxa"/>
            <w:tcBorders>
              <w:bottom w:val="single" w:sz="12" w:space="0" w:color="92CDDC" w:themeColor="accent5" w:themeTint="99"/>
            </w:tcBorders>
          </w:tcPr>
          <w:p w14:paraId="1E39BAB6" w14:textId="77777777" w:rsidR="003E2577" w:rsidRPr="00686723" w:rsidRDefault="003E2577" w:rsidP="00A834E7">
            <w:pPr>
              <w:rPr>
                <w:b/>
                <w:color w:val="17365D" w:themeColor="text2" w:themeShade="BF"/>
                <w:sz w:val="28"/>
                <w:szCs w:val="28"/>
              </w:rPr>
            </w:pPr>
            <w:r>
              <w:rPr>
                <w:b/>
                <w:color w:val="17365D" w:themeColor="text2" w:themeShade="BF"/>
                <w:sz w:val="28"/>
                <w:szCs w:val="28"/>
                <w:u w:val="single"/>
              </w:rPr>
              <w:t>Observational studies</w:t>
            </w:r>
          </w:p>
        </w:tc>
        <w:tc>
          <w:tcPr>
            <w:tcW w:w="4536" w:type="dxa"/>
            <w:tcBorders>
              <w:bottom w:val="single" w:sz="12" w:space="0" w:color="92CDDC" w:themeColor="accent5" w:themeTint="99"/>
            </w:tcBorders>
          </w:tcPr>
          <w:p w14:paraId="27BC8F31" w14:textId="77777777" w:rsidR="003E2577" w:rsidRDefault="003E2577" w:rsidP="00A834E7">
            <w:pPr>
              <w:jc w:val="center"/>
              <w:rPr>
                <w:rFonts w:cs="HelveticaNeueLTStd-Lt"/>
                <w:b/>
                <w:color w:val="17365D" w:themeColor="text2" w:themeShade="BF"/>
                <w:sz w:val="24"/>
                <w:szCs w:val="24"/>
              </w:rPr>
            </w:pPr>
            <w:r>
              <w:rPr>
                <w:rFonts w:cs="HelveticaNeueLTStd-Lt"/>
                <w:b/>
                <w:color w:val="17365D" w:themeColor="text2" w:themeShade="BF"/>
                <w:sz w:val="24"/>
                <w:szCs w:val="24"/>
              </w:rPr>
              <w:t>Yes, see separate checklist</w:t>
            </w:r>
            <w:r w:rsidRPr="00686723">
              <w:rPr>
                <w:rFonts w:cs="HelveticaNeueLTStd-Lt"/>
                <w:b/>
                <w:color w:val="17365D" w:themeColor="text2" w:themeShade="BF"/>
                <w:sz w:val="24"/>
                <w:szCs w:val="24"/>
              </w:rPr>
              <w:t>:</w:t>
            </w:r>
          </w:p>
          <w:p w14:paraId="07CE11B0" w14:textId="77777777" w:rsidR="003E2577" w:rsidRPr="00686723" w:rsidRDefault="003E2577" w:rsidP="00A834E7">
            <w:pPr>
              <w:jc w:val="center"/>
              <w:rPr>
                <w:b/>
                <w:color w:val="17365D" w:themeColor="text2" w:themeShade="BF"/>
                <w:sz w:val="24"/>
                <w:szCs w:val="24"/>
              </w:rPr>
            </w:pPr>
          </w:p>
        </w:tc>
        <w:tc>
          <w:tcPr>
            <w:tcW w:w="851" w:type="dxa"/>
            <w:tcBorders>
              <w:bottom w:val="single" w:sz="12" w:space="0" w:color="92CDDC" w:themeColor="accent5" w:themeTint="99"/>
            </w:tcBorders>
          </w:tcPr>
          <w:p w14:paraId="078939F9" w14:textId="77777777" w:rsidR="003E2577" w:rsidRPr="00686723" w:rsidRDefault="003E2577" w:rsidP="00A834E7">
            <w:pPr>
              <w:jc w:val="center"/>
              <w:rPr>
                <w:b/>
                <w:color w:val="17365D" w:themeColor="text2" w:themeShade="BF"/>
                <w:sz w:val="24"/>
                <w:szCs w:val="24"/>
              </w:rPr>
            </w:pPr>
            <w:r w:rsidRPr="00686723">
              <w:rPr>
                <w:rFonts w:cs="HelveticaNeueLTStd-Lt"/>
                <w:b/>
                <w:color w:val="17365D" w:themeColor="text2" w:themeShade="BF"/>
                <w:sz w:val="24"/>
                <w:szCs w:val="24"/>
              </w:rPr>
              <w:t>N/A</w:t>
            </w:r>
          </w:p>
        </w:tc>
      </w:tr>
      <w:tr w:rsidR="003E2577" w14:paraId="026BF530" w14:textId="77777777" w:rsidTr="00A834E7">
        <w:tc>
          <w:tcPr>
            <w:tcW w:w="4219" w:type="dxa"/>
            <w:tcBorders>
              <w:top w:val="single" w:sz="12" w:space="0" w:color="92CDDC" w:themeColor="accent5" w:themeTint="99"/>
              <w:left w:val="single" w:sz="12" w:space="0" w:color="FFFFFF" w:themeColor="background1"/>
              <w:bottom w:val="single" w:sz="12" w:space="0" w:color="92CDDC" w:themeColor="accent5" w:themeTint="99"/>
              <w:right w:val="nil"/>
            </w:tcBorders>
          </w:tcPr>
          <w:p w14:paraId="2A94CF81" w14:textId="77777777" w:rsidR="003E2577" w:rsidRPr="005A441F" w:rsidRDefault="003E2577" w:rsidP="005A441F">
            <w:pPr>
              <w:pStyle w:val="ac"/>
              <w:numPr>
                <w:ilvl w:val="0"/>
                <w:numId w:val="20"/>
              </w:numPr>
              <w:spacing w:after="120"/>
              <w:rPr>
                <w:b/>
                <w:color w:val="002060"/>
              </w:rPr>
            </w:pPr>
            <w:r w:rsidRPr="004C6AD0">
              <w:t xml:space="preserve">I have </w:t>
            </w:r>
            <w:r>
              <w:t>followed the separate STROBE</w:t>
            </w:r>
            <w:r w:rsidRPr="005A441F">
              <w:rPr>
                <w:vertAlign w:val="superscript"/>
              </w:rPr>
              <w:t>†</w:t>
            </w:r>
            <w:r>
              <w:t xml:space="preserve"> checklist, available </w:t>
            </w:r>
            <w:hyperlink w:anchor="STROBE_Statement" w:history="1">
              <w:r w:rsidRPr="003E2577">
                <w:rPr>
                  <w:rStyle w:val="ab"/>
                </w:rPr>
                <w:t>here</w:t>
              </w:r>
            </w:hyperlink>
            <w:r>
              <w:t>.</w:t>
            </w:r>
            <w:r w:rsidRPr="004C6AD0">
              <w:t xml:space="preserve"> </w:t>
            </w:r>
          </w:p>
        </w:tc>
        <w:tc>
          <w:tcPr>
            <w:tcW w:w="4536" w:type="dxa"/>
            <w:tcBorders>
              <w:top w:val="single" w:sz="12" w:space="0" w:color="92CDDC" w:themeColor="accent5" w:themeTint="99"/>
              <w:left w:val="nil"/>
              <w:bottom w:val="single" w:sz="12" w:space="0" w:color="92CDDC" w:themeColor="accent5" w:themeTint="99"/>
              <w:right w:val="nil"/>
            </w:tcBorders>
            <w:shd w:val="clear" w:color="auto" w:fill="EDF7F9"/>
          </w:tcPr>
          <w:p w14:paraId="29E95C3C" w14:textId="77777777" w:rsidR="003E2577" w:rsidRPr="008600BC" w:rsidRDefault="003E2577" w:rsidP="00A834E7">
            <w:pPr>
              <w:rPr>
                <w:color w:val="002060"/>
              </w:rPr>
            </w:pPr>
          </w:p>
        </w:tc>
        <w:tc>
          <w:tcPr>
            <w:tcW w:w="851" w:type="dxa"/>
            <w:tcBorders>
              <w:top w:val="single" w:sz="12" w:space="0" w:color="92CDDC" w:themeColor="accent5" w:themeTint="99"/>
              <w:left w:val="nil"/>
              <w:bottom w:val="single" w:sz="12" w:space="0" w:color="92CDDC" w:themeColor="accent5" w:themeTint="99"/>
              <w:right w:val="nil"/>
            </w:tcBorders>
            <w:shd w:val="clear" w:color="auto" w:fill="auto"/>
          </w:tcPr>
          <w:p w14:paraId="78843180" w14:textId="77777777" w:rsidR="003E2577" w:rsidRDefault="003E2577" w:rsidP="00A834E7">
            <w:pPr>
              <w:rPr>
                <w:b/>
                <w:color w:val="002060"/>
                <w:sz w:val="28"/>
                <w:szCs w:val="28"/>
              </w:rPr>
            </w:pPr>
          </w:p>
        </w:tc>
      </w:tr>
    </w:tbl>
    <w:p w14:paraId="02A9E551" w14:textId="77777777" w:rsidR="003E2577" w:rsidRDefault="00892669" w:rsidP="00CA1082">
      <w:pPr>
        <w:autoSpaceDE w:val="0"/>
        <w:autoSpaceDN w:val="0"/>
        <w:adjustRightInd w:val="0"/>
        <w:spacing w:after="0" w:line="240" w:lineRule="auto"/>
        <w:rPr>
          <w:sz w:val="20"/>
          <w:szCs w:val="20"/>
        </w:rPr>
      </w:pPr>
      <w:r>
        <w:rPr>
          <w:b/>
          <w:color w:val="002060"/>
          <w:sz w:val="20"/>
          <w:szCs w:val="20"/>
        </w:rPr>
        <w:t xml:space="preserve">† </w:t>
      </w:r>
      <w:r w:rsidRPr="00892669">
        <w:rPr>
          <w:sz w:val="20"/>
          <w:szCs w:val="20"/>
        </w:rPr>
        <w:t xml:space="preserve">von Elm E, Altman DG, Egger M, </w:t>
      </w:r>
      <w:proofErr w:type="spellStart"/>
      <w:r w:rsidRPr="00892669">
        <w:rPr>
          <w:sz w:val="20"/>
          <w:szCs w:val="20"/>
        </w:rPr>
        <w:t>Pocock</w:t>
      </w:r>
      <w:proofErr w:type="spellEnd"/>
      <w:r w:rsidRPr="00892669">
        <w:rPr>
          <w:sz w:val="20"/>
          <w:szCs w:val="20"/>
        </w:rPr>
        <w:t xml:space="preserve"> SJ, </w:t>
      </w:r>
      <w:proofErr w:type="spellStart"/>
      <w:r w:rsidRPr="00892669">
        <w:rPr>
          <w:sz w:val="20"/>
          <w:szCs w:val="20"/>
        </w:rPr>
        <w:t>Gotzsche</w:t>
      </w:r>
      <w:proofErr w:type="spellEnd"/>
      <w:r w:rsidRPr="00892669">
        <w:rPr>
          <w:sz w:val="20"/>
          <w:szCs w:val="20"/>
        </w:rPr>
        <w:t xml:space="preserve"> PC, </w:t>
      </w:r>
      <w:proofErr w:type="spellStart"/>
      <w:r w:rsidRPr="00892669">
        <w:rPr>
          <w:sz w:val="20"/>
          <w:szCs w:val="20"/>
        </w:rPr>
        <w:t>Vandenbroucke</w:t>
      </w:r>
      <w:proofErr w:type="spellEnd"/>
      <w:r w:rsidRPr="00892669">
        <w:rPr>
          <w:sz w:val="20"/>
          <w:szCs w:val="20"/>
        </w:rPr>
        <w:t xml:space="preserve"> JP. The Strengthening the Reporting of Observational Studies in Epidemiology (STROBE) Statement: guidelines for reporting observational studies.</w:t>
      </w:r>
      <w:r>
        <w:rPr>
          <w:sz w:val="20"/>
          <w:szCs w:val="20"/>
        </w:rPr>
        <w:t xml:space="preserve"> </w:t>
      </w:r>
      <w:r w:rsidRPr="00892669">
        <w:rPr>
          <w:sz w:val="20"/>
          <w:szCs w:val="20"/>
        </w:rPr>
        <w:t>BMJ. 335(7624)</w:t>
      </w:r>
      <w:r>
        <w:rPr>
          <w:sz w:val="20"/>
          <w:szCs w:val="20"/>
        </w:rPr>
        <w:t xml:space="preserve">, </w:t>
      </w:r>
      <w:r w:rsidRPr="00892669">
        <w:rPr>
          <w:sz w:val="20"/>
          <w:szCs w:val="20"/>
        </w:rPr>
        <w:t>806</w:t>
      </w:r>
      <w:r>
        <w:rPr>
          <w:sz w:val="20"/>
          <w:szCs w:val="20"/>
        </w:rPr>
        <w:t>–</w:t>
      </w:r>
      <w:r w:rsidRPr="00892669">
        <w:rPr>
          <w:sz w:val="20"/>
          <w:szCs w:val="20"/>
        </w:rPr>
        <w:t>808</w:t>
      </w:r>
      <w:r>
        <w:rPr>
          <w:sz w:val="20"/>
          <w:szCs w:val="20"/>
        </w:rPr>
        <w:t xml:space="preserve"> (2007).</w:t>
      </w:r>
    </w:p>
    <w:p w14:paraId="4ACF14B7" w14:textId="77777777" w:rsidR="00892669" w:rsidRDefault="00892669" w:rsidP="00CA1082">
      <w:pPr>
        <w:autoSpaceDE w:val="0"/>
        <w:autoSpaceDN w:val="0"/>
        <w:adjustRightInd w:val="0"/>
        <w:spacing w:after="0" w:line="240" w:lineRule="auto"/>
        <w:rPr>
          <w:sz w:val="20"/>
          <w:szCs w:val="20"/>
        </w:rPr>
      </w:pPr>
    </w:p>
    <w:p w14:paraId="055A9B7A" w14:textId="77777777" w:rsidR="00892669" w:rsidRDefault="00892669" w:rsidP="00CA1082">
      <w:pPr>
        <w:autoSpaceDE w:val="0"/>
        <w:autoSpaceDN w:val="0"/>
        <w:adjustRightInd w:val="0"/>
        <w:spacing w:after="0" w:line="240" w:lineRule="auto"/>
        <w:rPr>
          <w:sz w:val="20"/>
          <w:szCs w:val="20"/>
        </w:rPr>
      </w:pPr>
    </w:p>
    <w:tbl>
      <w:tblPr>
        <w:tblStyle w:val="aa"/>
        <w:tblW w:w="9606" w:type="dxa"/>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4219"/>
        <w:gridCol w:w="4536"/>
        <w:gridCol w:w="851"/>
      </w:tblGrid>
      <w:tr w:rsidR="00892669" w14:paraId="053EB066" w14:textId="77777777" w:rsidTr="00A834E7">
        <w:tc>
          <w:tcPr>
            <w:tcW w:w="4219" w:type="dxa"/>
            <w:tcBorders>
              <w:bottom w:val="single" w:sz="12" w:space="0" w:color="92CDDC" w:themeColor="accent5" w:themeTint="99"/>
            </w:tcBorders>
          </w:tcPr>
          <w:p w14:paraId="000B51D8" w14:textId="77777777" w:rsidR="00892669" w:rsidRPr="00686723" w:rsidRDefault="00892669" w:rsidP="00A834E7">
            <w:pPr>
              <w:rPr>
                <w:b/>
                <w:color w:val="17365D" w:themeColor="text2" w:themeShade="BF"/>
                <w:sz w:val="28"/>
                <w:szCs w:val="28"/>
              </w:rPr>
            </w:pPr>
            <w:r>
              <w:rPr>
                <w:b/>
                <w:color w:val="17365D" w:themeColor="text2" w:themeShade="BF"/>
                <w:sz w:val="28"/>
                <w:szCs w:val="28"/>
                <w:u w:val="single"/>
              </w:rPr>
              <w:t>Systematic reviews &amp; meta-analyses</w:t>
            </w:r>
          </w:p>
        </w:tc>
        <w:tc>
          <w:tcPr>
            <w:tcW w:w="4536" w:type="dxa"/>
            <w:tcBorders>
              <w:bottom w:val="single" w:sz="12" w:space="0" w:color="92CDDC" w:themeColor="accent5" w:themeTint="99"/>
            </w:tcBorders>
          </w:tcPr>
          <w:p w14:paraId="4D4F79A0" w14:textId="77777777" w:rsidR="00892669" w:rsidRDefault="00892669" w:rsidP="00A834E7">
            <w:pPr>
              <w:jc w:val="center"/>
              <w:rPr>
                <w:rFonts w:cs="HelveticaNeueLTStd-Lt"/>
                <w:b/>
                <w:color w:val="17365D" w:themeColor="text2" w:themeShade="BF"/>
                <w:sz w:val="24"/>
                <w:szCs w:val="24"/>
              </w:rPr>
            </w:pPr>
            <w:r>
              <w:rPr>
                <w:rFonts w:cs="HelveticaNeueLTStd-Lt"/>
                <w:b/>
                <w:color w:val="17365D" w:themeColor="text2" w:themeShade="BF"/>
                <w:sz w:val="24"/>
                <w:szCs w:val="24"/>
              </w:rPr>
              <w:t>Yes, see separate checklist</w:t>
            </w:r>
            <w:r w:rsidRPr="00686723">
              <w:rPr>
                <w:rFonts w:cs="HelveticaNeueLTStd-Lt"/>
                <w:b/>
                <w:color w:val="17365D" w:themeColor="text2" w:themeShade="BF"/>
                <w:sz w:val="24"/>
                <w:szCs w:val="24"/>
              </w:rPr>
              <w:t>:</w:t>
            </w:r>
          </w:p>
          <w:p w14:paraId="7CF9C4C4" w14:textId="77777777" w:rsidR="00892669" w:rsidRPr="00686723" w:rsidRDefault="00892669" w:rsidP="00A834E7">
            <w:pPr>
              <w:jc w:val="center"/>
              <w:rPr>
                <w:b/>
                <w:color w:val="17365D" w:themeColor="text2" w:themeShade="BF"/>
                <w:sz w:val="24"/>
                <w:szCs w:val="24"/>
              </w:rPr>
            </w:pPr>
          </w:p>
        </w:tc>
        <w:tc>
          <w:tcPr>
            <w:tcW w:w="851" w:type="dxa"/>
            <w:tcBorders>
              <w:bottom w:val="single" w:sz="12" w:space="0" w:color="92CDDC" w:themeColor="accent5" w:themeTint="99"/>
            </w:tcBorders>
          </w:tcPr>
          <w:p w14:paraId="14FE9249" w14:textId="77777777" w:rsidR="00892669" w:rsidRPr="00686723" w:rsidRDefault="00892669" w:rsidP="00A834E7">
            <w:pPr>
              <w:jc w:val="center"/>
              <w:rPr>
                <w:b/>
                <w:color w:val="17365D" w:themeColor="text2" w:themeShade="BF"/>
                <w:sz w:val="24"/>
                <w:szCs w:val="24"/>
              </w:rPr>
            </w:pPr>
            <w:r w:rsidRPr="00686723">
              <w:rPr>
                <w:rFonts w:cs="HelveticaNeueLTStd-Lt"/>
                <w:b/>
                <w:color w:val="17365D" w:themeColor="text2" w:themeShade="BF"/>
                <w:sz w:val="24"/>
                <w:szCs w:val="24"/>
              </w:rPr>
              <w:t>N/A</w:t>
            </w:r>
          </w:p>
        </w:tc>
      </w:tr>
      <w:tr w:rsidR="00892669" w14:paraId="1BFCE0B1" w14:textId="77777777" w:rsidTr="00A834E7">
        <w:tc>
          <w:tcPr>
            <w:tcW w:w="4219" w:type="dxa"/>
            <w:tcBorders>
              <w:top w:val="single" w:sz="12" w:space="0" w:color="92CDDC" w:themeColor="accent5" w:themeTint="99"/>
              <w:left w:val="single" w:sz="12" w:space="0" w:color="FFFFFF" w:themeColor="background1"/>
              <w:bottom w:val="single" w:sz="12" w:space="0" w:color="92CDDC" w:themeColor="accent5" w:themeTint="99"/>
              <w:right w:val="nil"/>
            </w:tcBorders>
          </w:tcPr>
          <w:p w14:paraId="5101DD2B" w14:textId="77777777" w:rsidR="00892669" w:rsidRPr="005A441F" w:rsidRDefault="00892669" w:rsidP="005A441F">
            <w:pPr>
              <w:pStyle w:val="ac"/>
              <w:numPr>
                <w:ilvl w:val="0"/>
                <w:numId w:val="21"/>
              </w:numPr>
              <w:spacing w:after="120"/>
              <w:rPr>
                <w:b/>
                <w:color w:val="002060"/>
              </w:rPr>
            </w:pPr>
            <w:r w:rsidRPr="004C6AD0">
              <w:t xml:space="preserve">I have </w:t>
            </w:r>
            <w:r>
              <w:t xml:space="preserve">followed the separate checklist established by </w:t>
            </w:r>
            <w:hyperlink r:id="rId17" w:history="1">
              <w:r w:rsidRPr="00963AF2">
                <w:rPr>
                  <w:rStyle w:val="ab"/>
                </w:rPr>
                <w:t>PRISMA</w:t>
              </w:r>
            </w:hyperlink>
            <w:r w:rsidRPr="005A441F">
              <w:rPr>
                <w:vertAlign w:val="superscript"/>
              </w:rPr>
              <w:t>†</w:t>
            </w:r>
            <w:r>
              <w:t xml:space="preserve">, available </w:t>
            </w:r>
            <w:hyperlink w:anchor="PRISMA_Checklist" w:history="1">
              <w:r w:rsidRPr="00963AF2">
                <w:rPr>
                  <w:rStyle w:val="ab"/>
                </w:rPr>
                <w:t>here</w:t>
              </w:r>
            </w:hyperlink>
            <w:r>
              <w:t>.</w:t>
            </w:r>
            <w:r w:rsidRPr="004C6AD0">
              <w:t xml:space="preserve"> </w:t>
            </w:r>
          </w:p>
        </w:tc>
        <w:tc>
          <w:tcPr>
            <w:tcW w:w="4536" w:type="dxa"/>
            <w:tcBorders>
              <w:top w:val="single" w:sz="12" w:space="0" w:color="92CDDC" w:themeColor="accent5" w:themeTint="99"/>
              <w:left w:val="nil"/>
              <w:bottom w:val="single" w:sz="12" w:space="0" w:color="92CDDC" w:themeColor="accent5" w:themeTint="99"/>
              <w:right w:val="nil"/>
            </w:tcBorders>
            <w:shd w:val="clear" w:color="auto" w:fill="EDF7F9"/>
          </w:tcPr>
          <w:p w14:paraId="4F8EA997" w14:textId="77777777" w:rsidR="00892669" w:rsidRDefault="00892669" w:rsidP="00A834E7">
            <w:pPr>
              <w:rPr>
                <w:b/>
                <w:color w:val="002060"/>
                <w:sz w:val="28"/>
                <w:szCs w:val="28"/>
              </w:rPr>
            </w:pPr>
          </w:p>
        </w:tc>
        <w:tc>
          <w:tcPr>
            <w:tcW w:w="851" w:type="dxa"/>
            <w:tcBorders>
              <w:top w:val="single" w:sz="12" w:space="0" w:color="92CDDC" w:themeColor="accent5" w:themeTint="99"/>
              <w:left w:val="nil"/>
              <w:bottom w:val="single" w:sz="12" w:space="0" w:color="92CDDC" w:themeColor="accent5" w:themeTint="99"/>
              <w:right w:val="nil"/>
            </w:tcBorders>
            <w:shd w:val="clear" w:color="auto" w:fill="auto"/>
          </w:tcPr>
          <w:p w14:paraId="2F0CE012" w14:textId="77777777" w:rsidR="00892669" w:rsidRDefault="00892669" w:rsidP="00A834E7">
            <w:pPr>
              <w:rPr>
                <w:b/>
                <w:color w:val="002060"/>
                <w:sz w:val="28"/>
                <w:szCs w:val="28"/>
              </w:rPr>
            </w:pPr>
          </w:p>
        </w:tc>
      </w:tr>
    </w:tbl>
    <w:p w14:paraId="4F44AB16" w14:textId="77777777" w:rsidR="00892669" w:rsidRPr="00AF248B" w:rsidRDefault="00892669" w:rsidP="00892669">
      <w:pPr>
        <w:autoSpaceDE w:val="0"/>
        <w:autoSpaceDN w:val="0"/>
        <w:adjustRightInd w:val="0"/>
        <w:spacing w:after="0" w:line="240" w:lineRule="auto"/>
        <w:rPr>
          <w:sz w:val="20"/>
          <w:szCs w:val="20"/>
        </w:rPr>
      </w:pPr>
      <w:r>
        <w:rPr>
          <w:b/>
          <w:color w:val="002060"/>
          <w:sz w:val="20"/>
          <w:szCs w:val="20"/>
        </w:rPr>
        <w:t xml:space="preserve">† </w:t>
      </w:r>
      <w:proofErr w:type="spellStart"/>
      <w:r w:rsidRPr="00AF248B">
        <w:rPr>
          <w:sz w:val="20"/>
          <w:szCs w:val="20"/>
        </w:rPr>
        <w:t>Moher</w:t>
      </w:r>
      <w:proofErr w:type="spellEnd"/>
      <w:r w:rsidRPr="00AF248B">
        <w:rPr>
          <w:sz w:val="20"/>
          <w:szCs w:val="20"/>
        </w:rPr>
        <w:t xml:space="preserve"> D, </w:t>
      </w:r>
      <w:proofErr w:type="spellStart"/>
      <w:r w:rsidRPr="00AF248B">
        <w:rPr>
          <w:sz w:val="20"/>
          <w:szCs w:val="20"/>
        </w:rPr>
        <w:t>Liberati</w:t>
      </w:r>
      <w:proofErr w:type="spellEnd"/>
      <w:r w:rsidRPr="00AF248B">
        <w:rPr>
          <w:sz w:val="20"/>
          <w:szCs w:val="20"/>
        </w:rPr>
        <w:t xml:space="preserve"> A, </w:t>
      </w:r>
      <w:proofErr w:type="spellStart"/>
      <w:r w:rsidRPr="00AF248B">
        <w:rPr>
          <w:sz w:val="20"/>
          <w:szCs w:val="20"/>
        </w:rPr>
        <w:t>Tetzlaff</w:t>
      </w:r>
      <w:proofErr w:type="spellEnd"/>
      <w:r w:rsidRPr="00AF248B">
        <w:rPr>
          <w:sz w:val="20"/>
          <w:szCs w:val="20"/>
        </w:rPr>
        <w:t xml:space="preserve"> J, Altman DG, The PRISMA Group (2009). Preferred reporting items for systematic reviews and meta-analyses: the PRISMA statement. </w:t>
      </w:r>
      <w:r w:rsidRPr="00AF248B">
        <w:rPr>
          <w:i/>
          <w:sz w:val="20"/>
          <w:szCs w:val="20"/>
        </w:rPr>
        <w:t xml:space="preserve">BMJ </w:t>
      </w:r>
      <w:r w:rsidRPr="00AF248B">
        <w:rPr>
          <w:sz w:val="20"/>
          <w:szCs w:val="20"/>
        </w:rPr>
        <w:t>339</w:t>
      </w:r>
      <w:r>
        <w:rPr>
          <w:sz w:val="20"/>
          <w:szCs w:val="20"/>
        </w:rPr>
        <w:t xml:space="preserve">, </w:t>
      </w:r>
      <w:r w:rsidRPr="00AF248B">
        <w:rPr>
          <w:sz w:val="20"/>
          <w:szCs w:val="20"/>
        </w:rPr>
        <w:t>b2535</w:t>
      </w:r>
      <w:r>
        <w:rPr>
          <w:sz w:val="20"/>
          <w:szCs w:val="20"/>
        </w:rPr>
        <w:t xml:space="preserve"> (2009).</w:t>
      </w:r>
    </w:p>
    <w:p w14:paraId="18643B18" w14:textId="77777777" w:rsidR="00892669" w:rsidRPr="00F60A47" w:rsidRDefault="00892669" w:rsidP="00CA1082">
      <w:pPr>
        <w:autoSpaceDE w:val="0"/>
        <w:autoSpaceDN w:val="0"/>
        <w:adjustRightInd w:val="0"/>
        <w:spacing w:after="0" w:line="240" w:lineRule="auto"/>
        <w:rPr>
          <w:sz w:val="20"/>
          <w:szCs w:val="20"/>
        </w:rPr>
        <w:sectPr w:rsidR="00892669" w:rsidRPr="00F60A47" w:rsidSect="006A4F12">
          <w:headerReference w:type="default" r:id="rId18"/>
          <w:pgSz w:w="11906" w:h="16838"/>
          <w:pgMar w:top="1440" w:right="1440" w:bottom="1440" w:left="1440" w:header="708" w:footer="708" w:gutter="0"/>
          <w:cols w:space="708"/>
          <w:docGrid w:linePitch="360"/>
        </w:sectPr>
      </w:pPr>
    </w:p>
    <w:tbl>
      <w:tblPr>
        <w:tblW w:w="15200" w:type="dxa"/>
        <w:tblBorders>
          <w:top w:val="nil"/>
          <w:left w:val="nil"/>
          <w:bottom w:val="nil"/>
          <w:right w:val="nil"/>
        </w:tblBorders>
        <w:tblLook w:val="0000" w:firstRow="0" w:lastRow="0" w:firstColumn="0" w:lastColumn="0" w:noHBand="0" w:noVBand="0"/>
      </w:tblPr>
      <w:tblGrid>
        <w:gridCol w:w="2800"/>
        <w:gridCol w:w="540"/>
        <w:gridCol w:w="10600"/>
        <w:gridCol w:w="1260"/>
      </w:tblGrid>
      <w:tr w:rsidR="00963AF2" w:rsidRPr="004C1685" w14:paraId="2E94205C" w14:textId="77777777" w:rsidTr="00A834E7">
        <w:trPr>
          <w:trHeight w:val="663"/>
        </w:trPr>
        <w:tc>
          <w:tcPr>
            <w:tcW w:w="280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583BC1DD" w14:textId="77777777" w:rsidR="00963AF2" w:rsidRPr="004C1685" w:rsidRDefault="00963AF2" w:rsidP="00A834E7">
            <w:pPr>
              <w:pStyle w:val="Default"/>
              <w:rPr>
                <w:rFonts w:ascii="Arial" w:hAnsi="Arial" w:cs="Arial"/>
                <w:color w:val="FFFFFF"/>
                <w:sz w:val="22"/>
                <w:szCs w:val="22"/>
              </w:rPr>
            </w:pPr>
            <w:bookmarkStart w:id="1" w:name="PRISMA_Checklist"/>
            <w:bookmarkEnd w:id="1"/>
            <w:r w:rsidRPr="004C1685">
              <w:rPr>
                <w:rFonts w:ascii="Arial" w:hAnsi="Arial" w:cs="Arial"/>
                <w:b/>
                <w:bCs/>
                <w:color w:val="FFFFFF"/>
                <w:sz w:val="22"/>
                <w:szCs w:val="22"/>
              </w:rPr>
              <w:lastRenderedPageBreak/>
              <w:t xml:space="preserve">Section/topic </w:t>
            </w:r>
          </w:p>
        </w:tc>
        <w:tc>
          <w:tcPr>
            <w:tcW w:w="54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07891354" w14:textId="77777777" w:rsidR="00963AF2" w:rsidRPr="005979B8" w:rsidRDefault="00963AF2" w:rsidP="00A834E7">
            <w:pPr>
              <w:pStyle w:val="Default"/>
              <w:jc w:val="right"/>
              <w:rPr>
                <w:rFonts w:ascii="Arial" w:hAnsi="Arial" w:cs="Arial"/>
                <w:b/>
                <w:bCs/>
                <w:color w:val="FFFFFF"/>
                <w:sz w:val="22"/>
                <w:szCs w:val="22"/>
              </w:rPr>
            </w:pPr>
            <w:r w:rsidRPr="005979B8">
              <w:rPr>
                <w:rFonts w:ascii="Arial" w:hAnsi="Arial" w:cs="Arial"/>
                <w:b/>
                <w:bCs/>
                <w:color w:val="FFFFFF"/>
                <w:sz w:val="22"/>
                <w:szCs w:val="22"/>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0B74167" w14:textId="77777777" w:rsidR="00963AF2" w:rsidRPr="004C1685" w:rsidRDefault="00963AF2" w:rsidP="00A834E7">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0154D5A1" w14:textId="77777777" w:rsidR="00963AF2" w:rsidRPr="004C1685" w:rsidRDefault="00963AF2" w:rsidP="00A834E7">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963AF2" w:rsidRPr="004C1685" w14:paraId="3AC750D0" w14:textId="77777777" w:rsidTr="00A834E7">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3AA3CF9" w14:textId="77777777" w:rsidR="00963AF2" w:rsidRPr="004C1685" w:rsidRDefault="00963AF2" w:rsidP="00A834E7">
            <w:pPr>
              <w:pStyle w:val="Default"/>
              <w:rPr>
                <w:rFonts w:ascii="Arial" w:hAnsi="Arial" w:cs="Arial"/>
                <w:sz w:val="22"/>
                <w:szCs w:val="22"/>
              </w:rPr>
            </w:pPr>
            <w:r w:rsidRPr="004C1685">
              <w:rPr>
                <w:rFonts w:ascii="Arial" w:hAnsi="Arial" w:cs="Arial"/>
                <w:b/>
                <w:bCs/>
                <w:sz w:val="22"/>
                <w:szCs w:val="22"/>
              </w:rPr>
              <w:t xml:space="preserve">TITLE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34F1C961" w14:textId="77777777" w:rsidR="00963AF2" w:rsidRPr="004C1685" w:rsidRDefault="00963AF2" w:rsidP="00A834E7">
            <w:pPr>
              <w:pStyle w:val="Default"/>
              <w:jc w:val="right"/>
              <w:rPr>
                <w:rFonts w:ascii="Arial" w:hAnsi="Arial" w:cs="Arial"/>
                <w:color w:val="auto"/>
              </w:rPr>
            </w:pPr>
          </w:p>
        </w:tc>
      </w:tr>
      <w:tr w:rsidR="00963AF2" w:rsidRPr="004C1685" w14:paraId="785290D6" w14:textId="77777777" w:rsidTr="00A834E7">
        <w:trPr>
          <w:trHeight w:val="323"/>
        </w:trPr>
        <w:tc>
          <w:tcPr>
            <w:tcW w:w="2800" w:type="dxa"/>
            <w:tcBorders>
              <w:top w:val="single" w:sz="5" w:space="0" w:color="000000"/>
              <w:left w:val="single" w:sz="5" w:space="0" w:color="000000"/>
              <w:bottom w:val="double" w:sz="2" w:space="0" w:color="FFFFCC"/>
              <w:right w:val="single" w:sz="5" w:space="0" w:color="000000"/>
            </w:tcBorders>
          </w:tcPr>
          <w:p w14:paraId="0B741119"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 xml:space="preserve">Title </w:t>
            </w:r>
          </w:p>
        </w:tc>
        <w:tc>
          <w:tcPr>
            <w:tcW w:w="540" w:type="dxa"/>
            <w:tcBorders>
              <w:top w:val="single" w:sz="5" w:space="0" w:color="000000"/>
              <w:left w:val="single" w:sz="5" w:space="0" w:color="000000"/>
              <w:bottom w:val="double" w:sz="2" w:space="0" w:color="FFFFCC"/>
              <w:right w:val="single" w:sz="5" w:space="0" w:color="000000"/>
            </w:tcBorders>
          </w:tcPr>
          <w:p w14:paraId="7EC0997C" w14:textId="77777777" w:rsidR="00963AF2" w:rsidRPr="00363B8D" w:rsidRDefault="00963AF2" w:rsidP="00A834E7">
            <w:pPr>
              <w:pStyle w:val="Default"/>
              <w:spacing w:before="40" w:after="40"/>
              <w:jc w:val="right"/>
              <w:rPr>
                <w:rFonts w:ascii="Arial" w:hAnsi="Arial" w:cs="Arial"/>
                <w:sz w:val="20"/>
                <w:szCs w:val="20"/>
              </w:rPr>
            </w:pPr>
            <w:r w:rsidRPr="00363B8D">
              <w:rPr>
                <w:rFonts w:ascii="Arial" w:hAnsi="Arial" w:cs="Arial"/>
                <w:sz w:val="20"/>
                <w:szCs w:val="20"/>
              </w:rPr>
              <w:t>1</w:t>
            </w:r>
          </w:p>
        </w:tc>
        <w:tc>
          <w:tcPr>
            <w:tcW w:w="10600" w:type="dxa"/>
            <w:tcBorders>
              <w:top w:val="single" w:sz="5" w:space="0" w:color="000000"/>
              <w:left w:val="single" w:sz="5" w:space="0" w:color="000000"/>
              <w:bottom w:val="double" w:sz="5" w:space="0" w:color="000000"/>
              <w:right w:val="single" w:sz="5" w:space="0" w:color="000000"/>
            </w:tcBorders>
          </w:tcPr>
          <w:p w14:paraId="3DCD2D19"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Identify the report as a systematic review, meta</w:t>
            </w:r>
            <w:r>
              <w:rPr>
                <w:rFonts w:ascii="Arial" w:hAnsi="Arial" w:cs="Arial"/>
                <w:sz w:val="20"/>
                <w:szCs w:val="20"/>
              </w:rPr>
              <w:t>-</w:t>
            </w:r>
            <w:r w:rsidRPr="004C1685">
              <w:rPr>
                <w:rFonts w:ascii="Arial" w:hAnsi="Arial" w:cs="Arial"/>
                <w:sz w:val="20"/>
                <w:szCs w:val="20"/>
              </w:rPr>
              <w:t xml:space="preserve">analysis, or both. </w:t>
            </w:r>
          </w:p>
        </w:tc>
        <w:tc>
          <w:tcPr>
            <w:tcW w:w="1260" w:type="dxa"/>
            <w:tcBorders>
              <w:top w:val="single" w:sz="5" w:space="0" w:color="000000"/>
              <w:left w:val="single" w:sz="5" w:space="0" w:color="000000"/>
              <w:bottom w:val="double" w:sz="5" w:space="0" w:color="000000"/>
              <w:right w:val="single" w:sz="5" w:space="0" w:color="000000"/>
            </w:tcBorders>
          </w:tcPr>
          <w:p w14:paraId="0347E616" w14:textId="77777777" w:rsidR="00963AF2" w:rsidRPr="004C1685" w:rsidRDefault="00963AF2" w:rsidP="00A834E7">
            <w:pPr>
              <w:pStyle w:val="Default"/>
              <w:spacing w:before="40" w:after="40"/>
              <w:rPr>
                <w:rFonts w:ascii="Arial" w:hAnsi="Arial" w:cs="Arial"/>
                <w:color w:val="auto"/>
              </w:rPr>
            </w:pPr>
          </w:p>
        </w:tc>
      </w:tr>
      <w:tr w:rsidR="00963AF2" w:rsidRPr="004C1685" w14:paraId="0014505F" w14:textId="77777777" w:rsidTr="00A834E7">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28B6074" w14:textId="77777777" w:rsidR="00963AF2" w:rsidRPr="004C1685" w:rsidRDefault="00963AF2" w:rsidP="00A834E7">
            <w:pPr>
              <w:pStyle w:val="Default"/>
              <w:rPr>
                <w:rFonts w:ascii="Arial" w:hAnsi="Arial" w:cs="Arial"/>
                <w:sz w:val="22"/>
                <w:szCs w:val="22"/>
              </w:rPr>
            </w:pPr>
            <w:r w:rsidRPr="004C1685">
              <w:rPr>
                <w:rFonts w:ascii="Arial" w:hAnsi="Arial" w:cs="Arial"/>
                <w:b/>
                <w:bCs/>
                <w:sz w:val="22"/>
                <w:szCs w:val="22"/>
              </w:rPr>
              <w:t xml:space="preserve">ABSTRACT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07FFEC2E" w14:textId="77777777" w:rsidR="00963AF2" w:rsidRPr="004C1685" w:rsidRDefault="00963AF2" w:rsidP="00A834E7">
            <w:pPr>
              <w:pStyle w:val="Default"/>
              <w:jc w:val="right"/>
              <w:rPr>
                <w:rFonts w:ascii="Arial" w:hAnsi="Arial" w:cs="Arial"/>
                <w:color w:val="auto"/>
              </w:rPr>
            </w:pPr>
          </w:p>
        </w:tc>
      </w:tr>
      <w:tr w:rsidR="00963AF2" w:rsidRPr="004C1685" w14:paraId="40511951" w14:textId="77777777" w:rsidTr="00A834E7">
        <w:trPr>
          <w:trHeight w:val="810"/>
        </w:trPr>
        <w:tc>
          <w:tcPr>
            <w:tcW w:w="2800" w:type="dxa"/>
            <w:tcBorders>
              <w:top w:val="single" w:sz="5" w:space="0" w:color="000000"/>
              <w:left w:val="single" w:sz="5" w:space="0" w:color="000000"/>
              <w:bottom w:val="double" w:sz="2" w:space="0" w:color="FFFFCC"/>
              <w:right w:val="single" w:sz="5" w:space="0" w:color="000000"/>
            </w:tcBorders>
          </w:tcPr>
          <w:p w14:paraId="265BEDB5"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 xml:space="preserve">Structured summary </w:t>
            </w:r>
          </w:p>
        </w:tc>
        <w:tc>
          <w:tcPr>
            <w:tcW w:w="540" w:type="dxa"/>
            <w:tcBorders>
              <w:top w:val="single" w:sz="5" w:space="0" w:color="000000"/>
              <w:left w:val="single" w:sz="5" w:space="0" w:color="000000"/>
              <w:bottom w:val="double" w:sz="2" w:space="0" w:color="FFFFCC"/>
              <w:right w:val="single" w:sz="5" w:space="0" w:color="000000"/>
            </w:tcBorders>
          </w:tcPr>
          <w:p w14:paraId="2FBAFE24" w14:textId="77777777" w:rsidR="00963AF2" w:rsidRPr="00363B8D" w:rsidRDefault="00963AF2" w:rsidP="00A834E7">
            <w:pPr>
              <w:pStyle w:val="Default"/>
              <w:spacing w:before="40" w:after="40"/>
              <w:jc w:val="right"/>
              <w:rPr>
                <w:rFonts w:ascii="Arial" w:hAnsi="Arial" w:cs="Arial"/>
                <w:sz w:val="20"/>
                <w:szCs w:val="20"/>
              </w:rPr>
            </w:pPr>
            <w:r w:rsidRPr="00363B8D">
              <w:rPr>
                <w:rFonts w:ascii="Arial" w:hAnsi="Arial" w:cs="Arial"/>
                <w:sz w:val="20"/>
                <w:szCs w:val="20"/>
              </w:rPr>
              <w:t>2</w:t>
            </w:r>
          </w:p>
        </w:tc>
        <w:tc>
          <w:tcPr>
            <w:tcW w:w="10600" w:type="dxa"/>
            <w:tcBorders>
              <w:top w:val="single" w:sz="5" w:space="0" w:color="000000"/>
              <w:left w:val="single" w:sz="5" w:space="0" w:color="000000"/>
              <w:bottom w:val="double" w:sz="5" w:space="0" w:color="000000"/>
              <w:right w:val="single" w:sz="5" w:space="0" w:color="000000"/>
            </w:tcBorders>
          </w:tcPr>
          <w:p w14:paraId="33B473D6"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260" w:type="dxa"/>
            <w:tcBorders>
              <w:top w:val="single" w:sz="5" w:space="0" w:color="000000"/>
              <w:left w:val="single" w:sz="5" w:space="0" w:color="000000"/>
              <w:bottom w:val="double" w:sz="5" w:space="0" w:color="000000"/>
              <w:right w:val="single" w:sz="5" w:space="0" w:color="000000"/>
            </w:tcBorders>
          </w:tcPr>
          <w:p w14:paraId="2CCC9A88" w14:textId="77777777" w:rsidR="00963AF2" w:rsidRPr="004C1685" w:rsidRDefault="00963AF2" w:rsidP="00A834E7">
            <w:pPr>
              <w:pStyle w:val="Default"/>
              <w:spacing w:before="40" w:after="40"/>
              <w:rPr>
                <w:rFonts w:ascii="Arial" w:hAnsi="Arial" w:cs="Arial"/>
                <w:color w:val="auto"/>
              </w:rPr>
            </w:pPr>
          </w:p>
        </w:tc>
      </w:tr>
      <w:tr w:rsidR="00963AF2" w:rsidRPr="004C1685" w14:paraId="54BDFFE5" w14:textId="77777777" w:rsidTr="00A834E7">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244FDF7" w14:textId="77777777" w:rsidR="00963AF2" w:rsidRPr="004C1685" w:rsidRDefault="00963AF2" w:rsidP="00A834E7">
            <w:pPr>
              <w:pStyle w:val="Default"/>
              <w:rPr>
                <w:rFonts w:ascii="Arial" w:hAnsi="Arial" w:cs="Arial"/>
                <w:sz w:val="22"/>
                <w:szCs w:val="22"/>
              </w:rPr>
            </w:pPr>
            <w:r w:rsidRPr="004C1685">
              <w:rPr>
                <w:rFonts w:ascii="Arial" w:hAnsi="Arial" w:cs="Arial"/>
                <w:b/>
                <w:bCs/>
                <w:sz w:val="22"/>
                <w:szCs w:val="22"/>
              </w:rPr>
              <w:t xml:space="preserve">INTRODUCTION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2BCF8F6D" w14:textId="77777777" w:rsidR="00963AF2" w:rsidRPr="004C1685" w:rsidRDefault="00963AF2" w:rsidP="00A834E7">
            <w:pPr>
              <w:pStyle w:val="Default"/>
              <w:jc w:val="right"/>
              <w:rPr>
                <w:rFonts w:ascii="Arial" w:hAnsi="Arial" w:cs="Arial"/>
                <w:color w:val="auto"/>
              </w:rPr>
            </w:pPr>
          </w:p>
        </w:tc>
      </w:tr>
      <w:tr w:rsidR="00963AF2" w:rsidRPr="004C1685" w14:paraId="5D87E12E" w14:textId="77777777" w:rsidTr="00A834E7">
        <w:trPr>
          <w:trHeight w:val="333"/>
        </w:trPr>
        <w:tc>
          <w:tcPr>
            <w:tcW w:w="2800" w:type="dxa"/>
            <w:tcBorders>
              <w:top w:val="single" w:sz="5" w:space="0" w:color="000000"/>
              <w:left w:val="single" w:sz="5" w:space="0" w:color="000000"/>
              <w:bottom w:val="single" w:sz="5" w:space="0" w:color="000000"/>
              <w:right w:val="single" w:sz="5" w:space="0" w:color="000000"/>
            </w:tcBorders>
          </w:tcPr>
          <w:p w14:paraId="180EE6FC"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 xml:space="preserve">Rationale </w:t>
            </w:r>
          </w:p>
        </w:tc>
        <w:tc>
          <w:tcPr>
            <w:tcW w:w="540" w:type="dxa"/>
            <w:tcBorders>
              <w:top w:val="single" w:sz="5" w:space="0" w:color="000000"/>
              <w:left w:val="single" w:sz="5" w:space="0" w:color="000000"/>
              <w:bottom w:val="single" w:sz="5" w:space="0" w:color="000000"/>
              <w:right w:val="single" w:sz="5" w:space="0" w:color="000000"/>
            </w:tcBorders>
          </w:tcPr>
          <w:p w14:paraId="0EC00F84" w14:textId="77777777" w:rsidR="00963AF2" w:rsidRPr="00363B8D" w:rsidRDefault="00963AF2" w:rsidP="00A834E7">
            <w:pPr>
              <w:pStyle w:val="Default"/>
              <w:spacing w:before="40" w:after="40"/>
              <w:jc w:val="right"/>
              <w:rPr>
                <w:rFonts w:ascii="Arial" w:hAnsi="Arial" w:cs="Arial"/>
                <w:sz w:val="20"/>
                <w:szCs w:val="20"/>
              </w:rPr>
            </w:pPr>
            <w:r w:rsidRPr="00363B8D">
              <w:rPr>
                <w:rFonts w:ascii="Arial" w:hAnsi="Arial" w:cs="Arial"/>
                <w:sz w:val="20"/>
                <w:szCs w:val="20"/>
              </w:rPr>
              <w:t>3</w:t>
            </w:r>
          </w:p>
        </w:tc>
        <w:tc>
          <w:tcPr>
            <w:tcW w:w="10600" w:type="dxa"/>
            <w:tcBorders>
              <w:top w:val="single" w:sz="5" w:space="0" w:color="000000"/>
              <w:left w:val="single" w:sz="5" w:space="0" w:color="000000"/>
              <w:bottom w:val="single" w:sz="5" w:space="0" w:color="000000"/>
              <w:right w:val="single" w:sz="5" w:space="0" w:color="000000"/>
            </w:tcBorders>
          </w:tcPr>
          <w:p w14:paraId="791FF6BE"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 xml:space="preserve">Describe the rationale for the review in the context of what is already known. </w:t>
            </w:r>
          </w:p>
        </w:tc>
        <w:tc>
          <w:tcPr>
            <w:tcW w:w="1260" w:type="dxa"/>
            <w:tcBorders>
              <w:top w:val="single" w:sz="5" w:space="0" w:color="000000"/>
              <w:left w:val="single" w:sz="5" w:space="0" w:color="000000"/>
              <w:bottom w:val="single" w:sz="5" w:space="0" w:color="000000"/>
              <w:right w:val="single" w:sz="5" w:space="0" w:color="000000"/>
            </w:tcBorders>
          </w:tcPr>
          <w:p w14:paraId="5A49D547" w14:textId="77777777" w:rsidR="00963AF2" w:rsidRPr="004C1685" w:rsidRDefault="00963AF2" w:rsidP="00A834E7">
            <w:pPr>
              <w:pStyle w:val="Default"/>
              <w:spacing w:before="40" w:after="40"/>
              <w:rPr>
                <w:rFonts w:ascii="Arial" w:hAnsi="Arial" w:cs="Arial"/>
                <w:color w:val="auto"/>
              </w:rPr>
            </w:pPr>
          </w:p>
        </w:tc>
      </w:tr>
      <w:tr w:rsidR="00963AF2" w:rsidRPr="004C1685" w14:paraId="4D5AAB8B" w14:textId="77777777" w:rsidTr="00A834E7">
        <w:trPr>
          <w:trHeight w:val="568"/>
        </w:trPr>
        <w:tc>
          <w:tcPr>
            <w:tcW w:w="2800" w:type="dxa"/>
            <w:tcBorders>
              <w:top w:val="single" w:sz="5" w:space="0" w:color="000000"/>
              <w:left w:val="single" w:sz="5" w:space="0" w:color="000000"/>
              <w:bottom w:val="double" w:sz="2" w:space="0" w:color="FFFFCC"/>
              <w:right w:val="single" w:sz="5" w:space="0" w:color="000000"/>
            </w:tcBorders>
          </w:tcPr>
          <w:p w14:paraId="40D67A20"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 xml:space="preserve">Objectives </w:t>
            </w:r>
          </w:p>
        </w:tc>
        <w:tc>
          <w:tcPr>
            <w:tcW w:w="540" w:type="dxa"/>
            <w:tcBorders>
              <w:top w:val="single" w:sz="5" w:space="0" w:color="000000"/>
              <w:left w:val="single" w:sz="5" w:space="0" w:color="000000"/>
              <w:bottom w:val="double" w:sz="2" w:space="0" w:color="FFFFCC"/>
              <w:right w:val="single" w:sz="5" w:space="0" w:color="000000"/>
            </w:tcBorders>
          </w:tcPr>
          <w:p w14:paraId="7F180459" w14:textId="77777777" w:rsidR="00963AF2" w:rsidRPr="00363B8D" w:rsidRDefault="00963AF2" w:rsidP="00A834E7">
            <w:pPr>
              <w:pStyle w:val="Default"/>
              <w:spacing w:before="40" w:after="40"/>
              <w:jc w:val="right"/>
              <w:rPr>
                <w:rFonts w:ascii="Arial" w:hAnsi="Arial" w:cs="Arial"/>
                <w:sz w:val="20"/>
                <w:szCs w:val="20"/>
              </w:rPr>
            </w:pPr>
            <w:r w:rsidRPr="00363B8D">
              <w:rPr>
                <w:rFonts w:ascii="Arial" w:hAnsi="Arial" w:cs="Arial"/>
                <w:sz w:val="20"/>
                <w:szCs w:val="20"/>
              </w:rPr>
              <w:t>4</w:t>
            </w:r>
          </w:p>
        </w:tc>
        <w:tc>
          <w:tcPr>
            <w:tcW w:w="10600" w:type="dxa"/>
            <w:tcBorders>
              <w:top w:val="single" w:sz="5" w:space="0" w:color="000000"/>
              <w:left w:val="single" w:sz="5" w:space="0" w:color="000000"/>
              <w:bottom w:val="double" w:sz="5" w:space="0" w:color="000000"/>
              <w:right w:val="single" w:sz="5" w:space="0" w:color="000000"/>
            </w:tcBorders>
          </w:tcPr>
          <w:p w14:paraId="576BCBA8"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 xml:space="preserve">Provide an explicit statement of questions being addressed with reference to participants, interventions, comparisons, outcomes, and study design (PICOS). </w:t>
            </w:r>
          </w:p>
        </w:tc>
        <w:tc>
          <w:tcPr>
            <w:tcW w:w="1260" w:type="dxa"/>
            <w:tcBorders>
              <w:top w:val="single" w:sz="5" w:space="0" w:color="000000"/>
              <w:left w:val="single" w:sz="5" w:space="0" w:color="000000"/>
              <w:bottom w:val="double" w:sz="5" w:space="0" w:color="000000"/>
              <w:right w:val="single" w:sz="5" w:space="0" w:color="000000"/>
            </w:tcBorders>
          </w:tcPr>
          <w:p w14:paraId="5D70D9A6" w14:textId="77777777" w:rsidR="00963AF2" w:rsidRPr="004C1685" w:rsidRDefault="00963AF2" w:rsidP="00A834E7">
            <w:pPr>
              <w:pStyle w:val="Default"/>
              <w:spacing w:before="40" w:after="40"/>
              <w:rPr>
                <w:rFonts w:ascii="Arial" w:hAnsi="Arial" w:cs="Arial"/>
                <w:color w:val="auto"/>
              </w:rPr>
            </w:pPr>
          </w:p>
        </w:tc>
      </w:tr>
      <w:tr w:rsidR="00963AF2" w:rsidRPr="004C1685" w14:paraId="3240AC2C" w14:textId="77777777" w:rsidTr="00E609FC">
        <w:trPr>
          <w:trHeight w:val="38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A73BF1A" w14:textId="77777777" w:rsidR="00963AF2" w:rsidRPr="004C1685" w:rsidRDefault="00963AF2" w:rsidP="00A834E7">
            <w:pPr>
              <w:pStyle w:val="Default"/>
              <w:rPr>
                <w:rFonts w:ascii="Arial" w:hAnsi="Arial" w:cs="Arial"/>
                <w:sz w:val="22"/>
                <w:szCs w:val="22"/>
              </w:rPr>
            </w:pPr>
            <w:r w:rsidRPr="004C1685">
              <w:rPr>
                <w:rFonts w:ascii="Arial" w:hAnsi="Arial" w:cs="Arial"/>
                <w:b/>
                <w:bCs/>
                <w:sz w:val="22"/>
                <w:szCs w:val="22"/>
              </w:rPr>
              <w:t xml:space="preserve">METHODS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3577067D" w14:textId="77777777" w:rsidR="00963AF2" w:rsidRPr="004C1685" w:rsidRDefault="00963AF2" w:rsidP="00A834E7">
            <w:pPr>
              <w:pStyle w:val="Default"/>
              <w:jc w:val="right"/>
              <w:rPr>
                <w:rFonts w:ascii="Arial" w:hAnsi="Arial" w:cs="Arial"/>
                <w:color w:val="auto"/>
              </w:rPr>
            </w:pPr>
          </w:p>
        </w:tc>
      </w:tr>
      <w:tr w:rsidR="00963AF2" w:rsidRPr="004C1685" w14:paraId="3B71A1F6" w14:textId="77777777" w:rsidTr="00A834E7">
        <w:trPr>
          <w:trHeight w:val="578"/>
        </w:trPr>
        <w:tc>
          <w:tcPr>
            <w:tcW w:w="2800" w:type="dxa"/>
            <w:tcBorders>
              <w:top w:val="single" w:sz="5" w:space="0" w:color="000000"/>
              <w:left w:val="single" w:sz="5" w:space="0" w:color="000000"/>
              <w:bottom w:val="single" w:sz="5" w:space="0" w:color="000000"/>
              <w:right w:val="single" w:sz="5" w:space="0" w:color="000000"/>
            </w:tcBorders>
          </w:tcPr>
          <w:p w14:paraId="7619E7C0"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 xml:space="preserve">Protocol and registration </w:t>
            </w:r>
          </w:p>
        </w:tc>
        <w:tc>
          <w:tcPr>
            <w:tcW w:w="540" w:type="dxa"/>
            <w:tcBorders>
              <w:top w:val="single" w:sz="5" w:space="0" w:color="000000"/>
              <w:left w:val="single" w:sz="5" w:space="0" w:color="000000"/>
              <w:bottom w:val="single" w:sz="5" w:space="0" w:color="000000"/>
              <w:right w:val="single" w:sz="5" w:space="0" w:color="000000"/>
            </w:tcBorders>
          </w:tcPr>
          <w:p w14:paraId="5ADCB3CC" w14:textId="77777777" w:rsidR="00963AF2" w:rsidRPr="00363B8D" w:rsidRDefault="00963AF2" w:rsidP="00A834E7">
            <w:pPr>
              <w:pStyle w:val="Default"/>
              <w:spacing w:before="40" w:after="40"/>
              <w:jc w:val="right"/>
              <w:rPr>
                <w:rFonts w:ascii="Arial" w:hAnsi="Arial" w:cs="Arial"/>
                <w:sz w:val="20"/>
                <w:szCs w:val="20"/>
              </w:rPr>
            </w:pPr>
            <w:r w:rsidRPr="00363B8D">
              <w:rPr>
                <w:rFonts w:ascii="Arial" w:hAnsi="Arial" w:cs="Arial"/>
                <w:sz w:val="20"/>
                <w:szCs w:val="20"/>
              </w:rPr>
              <w:t>5</w:t>
            </w:r>
          </w:p>
        </w:tc>
        <w:tc>
          <w:tcPr>
            <w:tcW w:w="10600" w:type="dxa"/>
            <w:tcBorders>
              <w:top w:val="single" w:sz="5" w:space="0" w:color="000000"/>
              <w:left w:val="single" w:sz="5" w:space="0" w:color="000000"/>
              <w:bottom w:val="single" w:sz="5" w:space="0" w:color="000000"/>
              <w:right w:val="single" w:sz="5" w:space="0" w:color="000000"/>
            </w:tcBorders>
          </w:tcPr>
          <w:p w14:paraId="5FEA8D79"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 xml:space="preserve">Indicate if a review protocol exists, if and where it can be accessed (e.g., Web address), and, if available, provide registration information including registration number. </w:t>
            </w:r>
          </w:p>
        </w:tc>
        <w:tc>
          <w:tcPr>
            <w:tcW w:w="1260" w:type="dxa"/>
            <w:tcBorders>
              <w:top w:val="single" w:sz="5" w:space="0" w:color="000000"/>
              <w:left w:val="single" w:sz="5" w:space="0" w:color="000000"/>
              <w:bottom w:val="single" w:sz="5" w:space="0" w:color="000000"/>
              <w:right w:val="single" w:sz="5" w:space="0" w:color="000000"/>
            </w:tcBorders>
          </w:tcPr>
          <w:p w14:paraId="4442382B" w14:textId="77777777" w:rsidR="00963AF2" w:rsidRPr="004C1685" w:rsidRDefault="00963AF2" w:rsidP="00A834E7">
            <w:pPr>
              <w:pStyle w:val="Default"/>
              <w:spacing w:before="40" w:after="40"/>
              <w:rPr>
                <w:rFonts w:ascii="Arial" w:hAnsi="Arial" w:cs="Arial"/>
                <w:color w:val="auto"/>
              </w:rPr>
            </w:pPr>
          </w:p>
        </w:tc>
      </w:tr>
      <w:tr w:rsidR="00963AF2" w:rsidRPr="004C1685" w14:paraId="41D1B71E" w14:textId="77777777" w:rsidTr="00A834E7">
        <w:trPr>
          <w:trHeight w:val="578"/>
        </w:trPr>
        <w:tc>
          <w:tcPr>
            <w:tcW w:w="2800" w:type="dxa"/>
            <w:tcBorders>
              <w:top w:val="single" w:sz="5" w:space="0" w:color="000000"/>
              <w:left w:val="single" w:sz="5" w:space="0" w:color="000000"/>
              <w:bottom w:val="single" w:sz="5" w:space="0" w:color="000000"/>
              <w:right w:val="single" w:sz="5" w:space="0" w:color="000000"/>
            </w:tcBorders>
          </w:tcPr>
          <w:p w14:paraId="115F3A21"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 xml:space="preserve">Eligibility criteria </w:t>
            </w:r>
          </w:p>
        </w:tc>
        <w:tc>
          <w:tcPr>
            <w:tcW w:w="540" w:type="dxa"/>
            <w:tcBorders>
              <w:top w:val="single" w:sz="5" w:space="0" w:color="000000"/>
              <w:left w:val="single" w:sz="5" w:space="0" w:color="000000"/>
              <w:bottom w:val="single" w:sz="5" w:space="0" w:color="000000"/>
              <w:right w:val="single" w:sz="5" w:space="0" w:color="000000"/>
            </w:tcBorders>
          </w:tcPr>
          <w:p w14:paraId="0D45BCB6" w14:textId="77777777" w:rsidR="00963AF2" w:rsidRPr="00363B8D" w:rsidRDefault="00963AF2" w:rsidP="00A834E7">
            <w:pPr>
              <w:pStyle w:val="Default"/>
              <w:spacing w:before="40" w:after="40"/>
              <w:jc w:val="right"/>
              <w:rPr>
                <w:rFonts w:ascii="Arial" w:hAnsi="Arial" w:cs="Arial"/>
                <w:sz w:val="20"/>
                <w:szCs w:val="20"/>
              </w:rPr>
            </w:pPr>
            <w:r w:rsidRPr="00363B8D">
              <w:rPr>
                <w:rFonts w:ascii="Arial" w:hAnsi="Arial" w:cs="Arial"/>
                <w:sz w:val="20"/>
                <w:szCs w:val="20"/>
              </w:rPr>
              <w:t>6</w:t>
            </w:r>
          </w:p>
        </w:tc>
        <w:tc>
          <w:tcPr>
            <w:tcW w:w="10600" w:type="dxa"/>
            <w:tcBorders>
              <w:top w:val="single" w:sz="5" w:space="0" w:color="000000"/>
              <w:left w:val="single" w:sz="5" w:space="0" w:color="000000"/>
              <w:bottom w:val="single" w:sz="5" w:space="0" w:color="000000"/>
              <w:right w:val="single" w:sz="5" w:space="0" w:color="000000"/>
            </w:tcBorders>
          </w:tcPr>
          <w:p w14:paraId="476558D9"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Specify study characteristics (e.g., PICOS, length of follow</w:t>
            </w:r>
            <w:r>
              <w:rPr>
                <w:rFonts w:cs="Arial"/>
                <w:sz w:val="20"/>
                <w:szCs w:val="20"/>
              </w:rPr>
              <w:t>-</w:t>
            </w:r>
            <w:r w:rsidRPr="004C1685">
              <w:rPr>
                <w:rFonts w:ascii="Arial" w:hAnsi="Arial" w:cs="Arial"/>
                <w:sz w:val="20"/>
                <w:szCs w:val="20"/>
              </w:rPr>
              <w:t xml:space="preserve">up) and report characteristics (e.g., years considered, language, publication status) used as criteria for eligibility, giving rationale. </w:t>
            </w:r>
          </w:p>
        </w:tc>
        <w:tc>
          <w:tcPr>
            <w:tcW w:w="1260" w:type="dxa"/>
            <w:tcBorders>
              <w:top w:val="single" w:sz="5" w:space="0" w:color="000000"/>
              <w:left w:val="single" w:sz="5" w:space="0" w:color="000000"/>
              <w:bottom w:val="single" w:sz="5" w:space="0" w:color="000000"/>
              <w:right w:val="single" w:sz="5" w:space="0" w:color="000000"/>
            </w:tcBorders>
          </w:tcPr>
          <w:p w14:paraId="160E68A8" w14:textId="77777777" w:rsidR="00963AF2" w:rsidRPr="004C1685" w:rsidRDefault="00963AF2" w:rsidP="00A834E7">
            <w:pPr>
              <w:pStyle w:val="Default"/>
              <w:spacing w:before="40" w:after="40"/>
              <w:rPr>
                <w:rFonts w:ascii="Arial" w:hAnsi="Arial" w:cs="Arial"/>
                <w:color w:val="auto"/>
              </w:rPr>
            </w:pPr>
          </w:p>
        </w:tc>
      </w:tr>
      <w:tr w:rsidR="00963AF2" w:rsidRPr="004C1685" w14:paraId="7475641C" w14:textId="77777777" w:rsidTr="00A834E7">
        <w:trPr>
          <w:trHeight w:val="578"/>
        </w:trPr>
        <w:tc>
          <w:tcPr>
            <w:tcW w:w="2800" w:type="dxa"/>
            <w:tcBorders>
              <w:top w:val="single" w:sz="5" w:space="0" w:color="000000"/>
              <w:left w:val="single" w:sz="5" w:space="0" w:color="000000"/>
              <w:bottom w:val="single" w:sz="5" w:space="0" w:color="000000"/>
              <w:right w:val="single" w:sz="5" w:space="0" w:color="000000"/>
            </w:tcBorders>
          </w:tcPr>
          <w:p w14:paraId="256ADBAF"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 xml:space="preserve">Information sources </w:t>
            </w:r>
          </w:p>
        </w:tc>
        <w:tc>
          <w:tcPr>
            <w:tcW w:w="540" w:type="dxa"/>
            <w:tcBorders>
              <w:top w:val="single" w:sz="5" w:space="0" w:color="000000"/>
              <w:left w:val="single" w:sz="5" w:space="0" w:color="000000"/>
              <w:bottom w:val="single" w:sz="5" w:space="0" w:color="000000"/>
              <w:right w:val="single" w:sz="5" w:space="0" w:color="000000"/>
            </w:tcBorders>
          </w:tcPr>
          <w:p w14:paraId="0F7A7DA0" w14:textId="77777777" w:rsidR="00963AF2" w:rsidRPr="00363B8D" w:rsidRDefault="00963AF2" w:rsidP="00A834E7">
            <w:pPr>
              <w:pStyle w:val="Default"/>
              <w:spacing w:before="40" w:after="40"/>
              <w:jc w:val="right"/>
              <w:rPr>
                <w:rFonts w:ascii="Arial" w:hAnsi="Arial" w:cs="Arial"/>
                <w:sz w:val="20"/>
                <w:szCs w:val="20"/>
              </w:rPr>
            </w:pPr>
            <w:r w:rsidRPr="00363B8D">
              <w:rPr>
                <w:rFonts w:ascii="Arial" w:hAnsi="Arial" w:cs="Arial"/>
                <w:sz w:val="20"/>
                <w:szCs w:val="20"/>
              </w:rPr>
              <w:t>7</w:t>
            </w:r>
          </w:p>
        </w:tc>
        <w:tc>
          <w:tcPr>
            <w:tcW w:w="10600" w:type="dxa"/>
            <w:tcBorders>
              <w:top w:val="single" w:sz="5" w:space="0" w:color="000000"/>
              <w:left w:val="single" w:sz="5" w:space="0" w:color="000000"/>
              <w:bottom w:val="single" w:sz="5" w:space="0" w:color="000000"/>
              <w:right w:val="single" w:sz="5" w:space="0" w:color="000000"/>
            </w:tcBorders>
          </w:tcPr>
          <w:p w14:paraId="69322DAD"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 xml:space="preserve">Describe all information sources (e.g., databases with dates of coverage, contact with study authors to identify additional studies) in the search and date last searched. </w:t>
            </w:r>
          </w:p>
        </w:tc>
        <w:tc>
          <w:tcPr>
            <w:tcW w:w="1260" w:type="dxa"/>
            <w:tcBorders>
              <w:top w:val="single" w:sz="5" w:space="0" w:color="000000"/>
              <w:left w:val="single" w:sz="5" w:space="0" w:color="000000"/>
              <w:bottom w:val="single" w:sz="5" w:space="0" w:color="000000"/>
              <w:right w:val="single" w:sz="5" w:space="0" w:color="000000"/>
            </w:tcBorders>
          </w:tcPr>
          <w:p w14:paraId="450F3BC9" w14:textId="77777777" w:rsidR="00963AF2" w:rsidRPr="004C1685" w:rsidRDefault="00963AF2" w:rsidP="00A834E7">
            <w:pPr>
              <w:pStyle w:val="Default"/>
              <w:spacing w:before="40" w:after="40"/>
              <w:rPr>
                <w:rFonts w:ascii="Arial" w:hAnsi="Arial" w:cs="Arial"/>
                <w:color w:val="auto"/>
              </w:rPr>
            </w:pPr>
          </w:p>
        </w:tc>
      </w:tr>
      <w:tr w:rsidR="00963AF2" w:rsidRPr="004C1685" w14:paraId="35E19A5B" w14:textId="77777777" w:rsidTr="00A834E7">
        <w:trPr>
          <w:trHeight w:val="578"/>
        </w:trPr>
        <w:tc>
          <w:tcPr>
            <w:tcW w:w="2800" w:type="dxa"/>
            <w:tcBorders>
              <w:top w:val="single" w:sz="5" w:space="0" w:color="000000"/>
              <w:left w:val="single" w:sz="5" w:space="0" w:color="000000"/>
              <w:bottom w:val="single" w:sz="5" w:space="0" w:color="000000"/>
              <w:right w:val="single" w:sz="5" w:space="0" w:color="000000"/>
            </w:tcBorders>
          </w:tcPr>
          <w:p w14:paraId="568E7B0F"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 xml:space="preserve">Search </w:t>
            </w:r>
          </w:p>
        </w:tc>
        <w:tc>
          <w:tcPr>
            <w:tcW w:w="540" w:type="dxa"/>
            <w:tcBorders>
              <w:top w:val="single" w:sz="5" w:space="0" w:color="000000"/>
              <w:left w:val="single" w:sz="5" w:space="0" w:color="000000"/>
              <w:bottom w:val="single" w:sz="5" w:space="0" w:color="000000"/>
              <w:right w:val="single" w:sz="5" w:space="0" w:color="000000"/>
            </w:tcBorders>
          </w:tcPr>
          <w:p w14:paraId="3313D613" w14:textId="77777777" w:rsidR="00963AF2" w:rsidRPr="00363B8D" w:rsidRDefault="00963AF2" w:rsidP="00A834E7">
            <w:pPr>
              <w:pStyle w:val="Default"/>
              <w:spacing w:before="40" w:after="40"/>
              <w:jc w:val="right"/>
              <w:rPr>
                <w:rFonts w:ascii="Arial" w:hAnsi="Arial" w:cs="Arial"/>
                <w:sz w:val="20"/>
                <w:szCs w:val="20"/>
              </w:rPr>
            </w:pPr>
            <w:r w:rsidRPr="00363B8D">
              <w:rPr>
                <w:rFonts w:ascii="Arial" w:hAnsi="Arial" w:cs="Arial"/>
                <w:sz w:val="20"/>
                <w:szCs w:val="20"/>
              </w:rPr>
              <w:t>8</w:t>
            </w:r>
          </w:p>
        </w:tc>
        <w:tc>
          <w:tcPr>
            <w:tcW w:w="10600" w:type="dxa"/>
            <w:tcBorders>
              <w:top w:val="single" w:sz="5" w:space="0" w:color="000000"/>
              <w:left w:val="single" w:sz="5" w:space="0" w:color="000000"/>
              <w:bottom w:val="single" w:sz="5" w:space="0" w:color="000000"/>
              <w:right w:val="single" w:sz="5" w:space="0" w:color="000000"/>
            </w:tcBorders>
          </w:tcPr>
          <w:p w14:paraId="1B0878C3"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 xml:space="preserve">Present full electronic search strategy for at least one database, including any limits used, such that it could be repeated. </w:t>
            </w:r>
          </w:p>
        </w:tc>
        <w:tc>
          <w:tcPr>
            <w:tcW w:w="1260" w:type="dxa"/>
            <w:tcBorders>
              <w:top w:val="single" w:sz="5" w:space="0" w:color="000000"/>
              <w:left w:val="single" w:sz="5" w:space="0" w:color="000000"/>
              <w:bottom w:val="single" w:sz="5" w:space="0" w:color="000000"/>
              <w:right w:val="single" w:sz="5" w:space="0" w:color="000000"/>
            </w:tcBorders>
          </w:tcPr>
          <w:p w14:paraId="2F0D8CDC" w14:textId="77777777" w:rsidR="00963AF2" w:rsidRPr="004C1685" w:rsidRDefault="00963AF2" w:rsidP="00A834E7">
            <w:pPr>
              <w:pStyle w:val="Default"/>
              <w:spacing w:before="40" w:after="40"/>
              <w:rPr>
                <w:rFonts w:ascii="Arial" w:hAnsi="Arial" w:cs="Arial"/>
                <w:color w:val="auto"/>
              </w:rPr>
            </w:pPr>
          </w:p>
        </w:tc>
      </w:tr>
      <w:tr w:rsidR="00963AF2" w:rsidRPr="004C1685" w14:paraId="58F955C3" w14:textId="77777777" w:rsidTr="00A834E7">
        <w:trPr>
          <w:trHeight w:val="578"/>
        </w:trPr>
        <w:tc>
          <w:tcPr>
            <w:tcW w:w="2800" w:type="dxa"/>
            <w:tcBorders>
              <w:top w:val="single" w:sz="5" w:space="0" w:color="000000"/>
              <w:left w:val="single" w:sz="5" w:space="0" w:color="000000"/>
              <w:bottom w:val="single" w:sz="5" w:space="0" w:color="000000"/>
              <w:right w:val="single" w:sz="5" w:space="0" w:color="000000"/>
            </w:tcBorders>
          </w:tcPr>
          <w:p w14:paraId="2AEB6502"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14:paraId="238ED04D" w14:textId="77777777" w:rsidR="00963AF2" w:rsidRPr="00363B8D" w:rsidRDefault="00963AF2" w:rsidP="00A834E7">
            <w:pPr>
              <w:pStyle w:val="Default"/>
              <w:spacing w:before="40" w:after="40"/>
              <w:jc w:val="right"/>
              <w:rPr>
                <w:rFonts w:ascii="Arial" w:hAnsi="Arial" w:cs="Arial"/>
                <w:sz w:val="20"/>
                <w:szCs w:val="20"/>
              </w:rPr>
            </w:pPr>
            <w:r w:rsidRPr="00363B8D">
              <w:rPr>
                <w:rFonts w:ascii="Arial" w:hAnsi="Arial" w:cs="Arial"/>
                <w:sz w:val="20"/>
                <w:szCs w:val="20"/>
              </w:rPr>
              <w:t>9</w:t>
            </w:r>
          </w:p>
        </w:tc>
        <w:tc>
          <w:tcPr>
            <w:tcW w:w="10600" w:type="dxa"/>
            <w:tcBorders>
              <w:top w:val="single" w:sz="5" w:space="0" w:color="000000"/>
              <w:left w:val="single" w:sz="5" w:space="0" w:color="000000"/>
              <w:bottom w:val="single" w:sz="5" w:space="0" w:color="000000"/>
              <w:right w:val="single" w:sz="5" w:space="0" w:color="000000"/>
            </w:tcBorders>
          </w:tcPr>
          <w:p w14:paraId="38D9D3E5"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State the process for selecting studies (i.e., screening, eligibility, included in systematic review, and, if applicable, included in the meta</w:t>
            </w:r>
            <w:r>
              <w:rPr>
                <w:rFonts w:cs="Arial"/>
                <w:sz w:val="20"/>
                <w:szCs w:val="20"/>
              </w:rPr>
              <w:t>-</w:t>
            </w:r>
            <w:r w:rsidRPr="004C1685">
              <w:rPr>
                <w:rFonts w:ascii="Arial" w:hAnsi="Arial" w:cs="Arial"/>
                <w:sz w:val="20"/>
                <w:szCs w:val="20"/>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14:paraId="17A2BB54" w14:textId="77777777" w:rsidR="00963AF2" w:rsidRPr="004C1685" w:rsidRDefault="00963AF2" w:rsidP="00A834E7">
            <w:pPr>
              <w:pStyle w:val="Default"/>
              <w:spacing w:before="40" w:after="40"/>
              <w:rPr>
                <w:rFonts w:ascii="Arial" w:hAnsi="Arial" w:cs="Arial"/>
                <w:color w:val="auto"/>
              </w:rPr>
            </w:pPr>
          </w:p>
        </w:tc>
      </w:tr>
      <w:tr w:rsidR="00963AF2" w:rsidRPr="004C1685" w14:paraId="043F061F" w14:textId="77777777" w:rsidTr="00A834E7">
        <w:trPr>
          <w:trHeight w:val="578"/>
        </w:trPr>
        <w:tc>
          <w:tcPr>
            <w:tcW w:w="2800" w:type="dxa"/>
            <w:tcBorders>
              <w:top w:val="single" w:sz="5" w:space="0" w:color="000000"/>
              <w:left w:val="single" w:sz="5" w:space="0" w:color="000000"/>
              <w:bottom w:val="single" w:sz="5" w:space="0" w:color="000000"/>
              <w:right w:val="single" w:sz="5" w:space="0" w:color="000000"/>
            </w:tcBorders>
          </w:tcPr>
          <w:p w14:paraId="705C0848"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 xml:space="preserve">Data collection process </w:t>
            </w:r>
          </w:p>
        </w:tc>
        <w:tc>
          <w:tcPr>
            <w:tcW w:w="540" w:type="dxa"/>
            <w:tcBorders>
              <w:top w:val="single" w:sz="5" w:space="0" w:color="000000"/>
              <w:left w:val="single" w:sz="5" w:space="0" w:color="000000"/>
              <w:bottom w:val="single" w:sz="5" w:space="0" w:color="000000"/>
              <w:right w:val="single" w:sz="5" w:space="0" w:color="000000"/>
            </w:tcBorders>
          </w:tcPr>
          <w:p w14:paraId="15B6A852" w14:textId="77777777" w:rsidR="00963AF2" w:rsidRPr="004C1685" w:rsidRDefault="00963AF2" w:rsidP="00A834E7">
            <w:pPr>
              <w:pStyle w:val="Default"/>
              <w:spacing w:before="40" w:after="40"/>
              <w:jc w:val="right"/>
              <w:rPr>
                <w:rFonts w:ascii="Arial" w:hAnsi="Arial" w:cs="Arial"/>
                <w:sz w:val="20"/>
                <w:szCs w:val="20"/>
              </w:rPr>
            </w:pPr>
            <w:r w:rsidRPr="004C1685">
              <w:rPr>
                <w:rFonts w:ascii="Arial" w:hAnsi="Arial" w:cs="Arial"/>
                <w:sz w:val="20"/>
                <w:szCs w:val="20"/>
              </w:rPr>
              <w:t>10</w:t>
            </w:r>
          </w:p>
        </w:tc>
        <w:tc>
          <w:tcPr>
            <w:tcW w:w="10600" w:type="dxa"/>
            <w:tcBorders>
              <w:top w:val="single" w:sz="5" w:space="0" w:color="000000"/>
              <w:left w:val="single" w:sz="5" w:space="0" w:color="000000"/>
              <w:bottom w:val="single" w:sz="5" w:space="0" w:color="000000"/>
              <w:right w:val="single" w:sz="5" w:space="0" w:color="000000"/>
            </w:tcBorders>
          </w:tcPr>
          <w:p w14:paraId="1B641680"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 xml:space="preserve">Describe method of data extraction from reports (e.g., piloted forms, independently, in duplicate) and any processes for obtaining and confirming data from investigators. </w:t>
            </w:r>
          </w:p>
        </w:tc>
        <w:tc>
          <w:tcPr>
            <w:tcW w:w="1260" w:type="dxa"/>
            <w:tcBorders>
              <w:top w:val="single" w:sz="5" w:space="0" w:color="000000"/>
              <w:left w:val="single" w:sz="5" w:space="0" w:color="000000"/>
              <w:bottom w:val="single" w:sz="5" w:space="0" w:color="000000"/>
              <w:right w:val="single" w:sz="5" w:space="0" w:color="000000"/>
            </w:tcBorders>
          </w:tcPr>
          <w:p w14:paraId="69BFF5A1" w14:textId="77777777" w:rsidR="00963AF2" w:rsidRPr="004C1685" w:rsidRDefault="00963AF2" w:rsidP="00A834E7">
            <w:pPr>
              <w:pStyle w:val="Default"/>
              <w:spacing w:before="40" w:after="40"/>
              <w:rPr>
                <w:rFonts w:ascii="Arial" w:hAnsi="Arial" w:cs="Arial"/>
                <w:color w:val="auto"/>
              </w:rPr>
            </w:pPr>
          </w:p>
        </w:tc>
      </w:tr>
      <w:tr w:rsidR="00963AF2" w:rsidRPr="004C1685" w14:paraId="6E91C082" w14:textId="77777777" w:rsidTr="00A834E7">
        <w:trPr>
          <w:trHeight w:val="578"/>
        </w:trPr>
        <w:tc>
          <w:tcPr>
            <w:tcW w:w="2800" w:type="dxa"/>
            <w:tcBorders>
              <w:top w:val="single" w:sz="5" w:space="0" w:color="000000"/>
              <w:left w:val="single" w:sz="5" w:space="0" w:color="000000"/>
              <w:bottom w:val="single" w:sz="5" w:space="0" w:color="000000"/>
              <w:right w:val="single" w:sz="5" w:space="0" w:color="000000"/>
            </w:tcBorders>
          </w:tcPr>
          <w:p w14:paraId="00DA8492"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 xml:space="preserve">Data items </w:t>
            </w:r>
          </w:p>
        </w:tc>
        <w:tc>
          <w:tcPr>
            <w:tcW w:w="540" w:type="dxa"/>
            <w:tcBorders>
              <w:top w:val="single" w:sz="5" w:space="0" w:color="000000"/>
              <w:left w:val="single" w:sz="5" w:space="0" w:color="000000"/>
              <w:bottom w:val="single" w:sz="5" w:space="0" w:color="000000"/>
              <w:right w:val="single" w:sz="5" w:space="0" w:color="000000"/>
            </w:tcBorders>
          </w:tcPr>
          <w:p w14:paraId="5A1C7615" w14:textId="77777777" w:rsidR="00963AF2" w:rsidRPr="004C1685" w:rsidRDefault="00963AF2" w:rsidP="00A834E7">
            <w:pPr>
              <w:pStyle w:val="Default"/>
              <w:spacing w:before="40" w:after="40"/>
              <w:jc w:val="right"/>
              <w:rPr>
                <w:rFonts w:ascii="Arial" w:hAnsi="Arial" w:cs="Arial"/>
                <w:sz w:val="20"/>
                <w:szCs w:val="20"/>
              </w:rPr>
            </w:pPr>
            <w:r w:rsidRPr="004C1685">
              <w:rPr>
                <w:rFonts w:ascii="Arial" w:hAnsi="Arial" w:cs="Arial"/>
                <w:sz w:val="20"/>
                <w:szCs w:val="20"/>
              </w:rPr>
              <w:t>11</w:t>
            </w:r>
          </w:p>
        </w:tc>
        <w:tc>
          <w:tcPr>
            <w:tcW w:w="10600" w:type="dxa"/>
            <w:tcBorders>
              <w:top w:val="single" w:sz="5" w:space="0" w:color="000000"/>
              <w:left w:val="single" w:sz="5" w:space="0" w:color="000000"/>
              <w:bottom w:val="single" w:sz="5" w:space="0" w:color="000000"/>
              <w:right w:val="single" w:sz="5" w:space="0" w:color="000000"/>
            </w:tcBorders>
          </w:tcPr>
          <w:p w14:paraId="10EAE172"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 xml:space="preserve">List and define all variables for which data were sought (e.g., PICOS, funding sources) and any assumptions and simplifications made. </w:t>
            </w:r>
          </w:p>
        </w:tc>
        <w:tc>
          <w:tcPr>
            <w:tcW w:w="1260" w:type="dxa"/>
            <w:tcBorders>
              <w:top w:val="single" w:sz="5" w:space="0" w:color="000000"/>
              <w:left w:val="single" w:sz="5" w:space="0" w:color="000000"/>
              <w:bottom w:val="single" w:sz="5" w:space="0" w:color="000000"/>
              <w:right w:val="single" w:sz="5" w:space="0" w:color="000000"/>
            </w:tcBorders>
          </w:tcPr>
          <w:p w14:paraId="1DD77AE1" w14:textId="77777777" w:rsidR="00963AF2" w:rsidRPr="004C1685" w:rsidRDefault="00963AF2" w:rsidP="00A834E7">
            <w:pPr>
              <w:pStyle w:val="Default"/>
              <w:spacing w:before="40" w:after="40"/>
              <w:rPr>
                <w:rFonts w:ascii="Arial" w:hAnsi="Arial" w:cs="Arial"/>
                <w:color w:val="auto"/>
              </w:rPr>
            </w:pPr>
          </w:p>
        </w:tc>
      </w:tr>
      <w:tr w:rsidR="00963AF2" w:rsidRPr="004C1685" w14:paraId="4BD06507" w14:textId="77777777" w:rsidTr="00A834E7">
        <w:trPr>
          <w:trHeight w:val="578"/>
        </w:trPr>
        <w:tc>
          <w:tcPr>
            <w:tcW w:w="2800" w:type="dxa"/>
            <w:tcBorders>
              <w:top w:val="single" w:sz="5" w:space="0" w:color="000000"/>
              <w:left w:val="single" w:sz="5" w:space="0" w:color="000000"/>
              <w:bottom w:val="single" w:sz="5" w:space="0" w:color="000000"/>
              <w:right w:val="single" w:sz="5" w:space="0" w:color="000000"/>
            </w:tcBorders>
          </w:tcPr>
          <w:p w14:paraId="689332F6"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 xml:space="preserve">Risk of bias in individual studies </w:t>
            </w:r>
          </w:p>
        </w:tc>
        <w:tc>
          <w:tcPr>
            <w:tcW w:w="540" w:type="dxa"/>
            <w:tcBorders>
              <w:top w:val="single" w:sz="5" w:space="0" w:color="000000"/>
              <w:left w:val="single" w:sz="5" w:space="0" w:color="000000"/>
              <w:bottom w:val="single" w:sz="5" w:space="0" w:color="000000"/>
              <w:right w:val="single" w:sz="5" w:space="0" w:color="000000"/>
            </w:tcBorders>
          </w:tcPr>
          <w:p w14:paraId="7216EB65" w14:textId="77777777" w:rsidR="00963AF2" w:rsidRPr="004C1685" w:rsidRDefault="00963AF2" w:rsidP="00A834E7">
            <w:pPr>
              <w:pStyle w:val="Default"/>
              <w:spacing w:before="40" w:after="40"/>
              <w:jc w:val="right"/>
              <w:rPr>
                <w:rFonts w:ascii="Arial" w:hAnsi="Arial" w:cs="Arial"/>
                <w:sz w:val="20"/>
                <w:szCs w:val="20"/>
              </w:rPr>
            </w:pPr>
            <w:r w:rsidRPr="004C1685">
              <w:rPr>
                <w:rFonts w:ascii="Arial" w:hAnsi="Arial" w:cs="Arial"/>
                <w:sz w:val="20"/>
                <w:szCs w:val="20"/>
              </w:rPr>
              <w:t>12</w:t>
            </w:r>
          </w:p>
        </w:tc>
        <w:tc>
          <w:tcPr>
            <w:tcW w:w="10600" w:type="dxa"/>
            <w:tcBorders>
              <w:top w:val="single" w:sz="5" w:space="0" w:color="000000"/>
              <w:left w:val="single" w:sz="5" w:space="0" w:color="000000"/>
              <w:bottom w:val="single" w:sz="5" w:space="0" w:color="000000"/>
              <w:right w:val="single" w:sz="5" w:space="0" w:color="000000"/>
            </w:tcBorders>
          </w:tcPr>
          <w:p w14:paraId="74516E56"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260" w:type="dxa"/>
            <w:tcBorders>
              <w:top w:val="single" w:sz="5" w:space="0" w:color="000000"/>
              <w:left w:val="single" w:sz="5" w:space="0" w:color="000000"/>
              <w:bottom w:val="single" w:sz="5" w:space="0" w:color="000000"/>
              <w:right w:val="single" w:sz="5" w:space="0" w:color="000000"/>
            </w:tcBorders>
          </w:tcPr>
          <w:p w14:paraId="7302C1C4" w14:textId="77777777" w:rsidR="00963AF2" w:rsidRPr="004C1685" w:rsidRDefault="00963AF2" w:rsidP="00A834E7">
            <w:pPr>
              <w:pStyle w:val="Default"/>
              <w:spacing w:before="40" w:after="40"/>
              <w:rPr>
                <w:rFonts w:ascii="Arial" w:hAnsi="Arial" w:cs="Arial"/>
                <w:color w:val="auto"/>
              </w:rPr>
            </w:pPr>
          </w:p>
        </w:tc>
      </w:tr>
      <w:tr w:rsidR="00963AF2" w:rsidRPr="004C1685" w14:paraId="696ACDD8" w14:textId="77777777" w:rsidTr="00A834E7">
        <w:trPr>
          <w:trHeight w:val="333"/>
        </w:trPr>
        <w:tc>
          <w:tcPr>
            <w:tcW w:w="2800" w:type="dxa"/>
            <w:tcBorders>
              <w:top w:val="single" w:sz="5" w:space="0" w:color="000000"/>
              <w:left w:val="single" w:sz="5" w:space="0" w:color="000000"/>
              <w:bottom w:val="single" w:sz="5" w:space="0" w:color="000000"/>
              <w:right w:val="single" w:sz="5" w:space="0" w:color="000000"/>
            </w:tcBorders>
          </w:tcPr>
          <w:p w14:paraId="14C09BE1"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 xml:space="preserve">Summary measures </w:t>
            </w:r>
          </w:p>
        </w:tc>
        <w:tc>
          <w:tcPr>
            <w:tcW w:w="540" w:type="dxa"/>
            <w:tcBorders>
              <w:top w:val="single" w:sz="5" w:space="0" w:color="000000"/>
              <w:left w:val="single" w:sz="5" w:space="0" w:color="000000"/>
              <w:bottom w:val="single" w:sz="5" w:space="0" w:color="000000"/>
              <w:right w:val="single" w:sz="5" w:space="0" w:color="000000"/>
            </w:tcBorders>
          </w:tcPr>
          <w:p w14:paraId="3C28D484" w14:textId="77777777" w:rsidR="00963AF2" w:rsidRPr="004C1685" w:rsidRDefault="00963AF2" w:rsidP="00A834E7">
            <w:pPr>
              <w:pStyle w:val="Default"/>
              <w:spacing w:before="40" w:after="40"/>
              <w:jc w:val="right"/>
              <w:rPr>
                <w:rFonts w:ascii="Arial" w:hAnsi="Arial" w:cs="Arial"/>
                <w:sz w:val="20"/>
                <w:szCs w:val="20"/>
              </w:rPr>
            </w:pPr>
            <w:r w:rsidRPr="004C1685">
              <w:rPr>
                <w:rFonts w:ascii="Arial" w:hAnsi="Arial" w:cs="Arial"/>
                <w:sz w:val="20"/>
                <w:szCs w:val="20"/>
              </w:rPr>
              <w:t>13</w:t>
            </w:r>
          </w:p>
        </w:tc>
        <w:tc>
          <w:tcPr>
            <w:tcW w:w="10600" w:type="dxa"/>
            <w:tcBorders>
              <w:top w:val="single" w:sz="5" w:space="0" w:color="000000"/>
              <w:left w:val="single" w:sz="5" w:space="0" w:color="000000"/>
              <w:bottom w:val="single" w:sz="5" w:space="0" w:color="000000"/>
              <w:right w:val="single" w:sz="5" w:space="0" w:color="000000"/>
            </w:tcBorders>
          </w:tcPr>
          <w:p w14:paraId="056D9443"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 xml:space="preserve">State the principal summary measures (e.g., risk ratio, difference in means). </w:t>
            </w:r>
          </w:p>
        </w:tc>
        <w:tc>
          <w:tcPr>
            <w:tcW w:w="1260" w:type="dxa"/>
            <w:tcBorders>
              <w:top w:val="single" w:sz="5" w:space="0" w:color="000000"/>
              <w:left w:val="single" w:sz="5" w:space="0" w:color="000000"/>
              <w:bottom w:val="single" w:sz="5" w:space="0" w:color="000000"/>
              <w:right w:val="single" w:sz="5" w:space="0" w:color="000000"/>
            </w:tcBorders>
          </w:tcPr>
          <w:p w14:paraId="57DD8CAE" w14:textId="77777777" w:rsidR="00963AF2" w:rsidRPr="004C1685" w:rsidRDefault="00963AF2" w:rsidP="00A834E7">
            <w:pPr>
              <w:pStyle w:val="Default"/>
              <w:spacing w:before="40" w:after="40"/>
              <w:rPr>
                <w:rFonts w:ascii="Arial" w:hAnsi="Arial" w:cs="Arial"/>
                <w:color w:val="auto"/>
              </w:rPr>
            </w:pPr>
          </w:p>
        </w:tc>
      </w:tr>
      <w:tr w:rsidR="00963AF2" w:rsidRPr="004C1685" w14:paraId="6E445C20" w14:textId="77777777" w:rsidTr="00A834E7">
        <w:trPr>
          <w:trHeight w:val="580"/>
        </w:trPr>
        <w:tc>
          <w:tcPr>
            <w:tcW w:w="2800" w:type="dxa"/>
            <w:tcBorders>
              <w:top w:val="single" w:sz="5" w:space="0" w:color="000000"/>
              <w:left w:val="single" w:sz="5" w:space="0" w:color="000000"/>
              <w:bottom w:val="single" w:sz="5" w:space="0" w:color="000000"/>
              <w:right w:val="single" w:sz="5" w:space="0" w:color="000000"/>
            </w:tcBorders>
          </w:tcPr>
          <w:p w14:paraId="4167C11E"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14:paraId="44687A15" w14:textId="77777777" w:rsidR="00963AF2" w:rsidRPr="004C1685" w:rsidRDefault="00963AF2" w:rsidP="00A834E7">
            <w:pPr>
              <w:pStyle w:val="Default"/>
              <w:spacing w:before="40" w:after="40"/>
              <w:jc w:val="right"/>
              <w:rPr>
                <w:rFonts w:ascii="Arial" w:hAnsi="Arial" w:cs="Arial"/>
                <w:sz w:val="20"/>
                <w:szCs w:val="20"/>
              </w:rPr>
            </w:pPr>
            <w:r w:rsidRPr="004C1685">
              <w:rPr>
                <w:rFonts w:ascii="Arial" w:hAnsi="Arial" w:cs="Arial"/>
                <w:sz w:val="20"/>
                <w:szCs w:val="20"/>
              </w:rPr>
              <w:t>14</w:t>
            </w:r>
          </w:p>
        </w:tc>
        <w:tc>
          <w:tcPr>
            <w:tcW w:w="10600" w:type="dxa"/>
            <w:tcBorders>
              <w:top w:val="single" w:sz="5" w:space="0" w:color="000000"/>
              <w:left w:val="single" w:sz="5" w:space="0" w:color="000000"/>
              <w:bottom w:val="single" w:sz="5" w:space="0" w:color="000000"/>
              <w:right w:val="single" w:sz="5" w:space="0" w:color="000000"/>
            </w:tcBorders>
          </w:tcPr>
          <w:p w14:paraId="77205DD4"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Describe the methods of handling data and combining results of studies, if done, including measures of consistency (e.g., I</w:t>
            </w:r>
            <w:r w:rsidRPr="005979B8">
              <w:rPr>
                <w:rFonts w:ascii="Arial" w:hAnsi="Arial" w:cs="Arial"/>
                <w:sz w:val="20"/>
                <w:szCs w:val="20"/>
                <w:vertAlign w:val="superscript"/>
              </w:rPr>
              <w:t>2</w:t>
            </w:r>
            <w:r w:rsidRPr="004C1685">
              <w:rPr>
                <w:rFonts w:ascii="Arial" w:hAnsi="Arial" w:cs="Arial"/>
                <w:sz w:val="13"/>
                <w:szCs w:val="13"/>
              </w:rPr>
              <w:t xml:space="preserve">) </w:t>
            </w:r>
            <w:r w:rsidRPr="004C1685">
              <w:rPr>
                <w:rFonts w:ascii="Arial" w:hAnsi="Arial" w:cs="Arial"/>
                <w:sz w:val="20"/>
                <w:szCs w:val="20"/>
              </w:rPr>
              <w:t>for each meta</w:t>
            </w:r>
            <w:r>
              <w:rPr>
                <w:rFonts w:cs="Arial"/>
                <w:sz w:val="20"/>
                <w:szCs w:val="20"/>
              </w:rPr>
              <w:t>-</w:t>
            </w:r>
            <w:r w:rsidRPr="004C1685">
              <w:rPr>
                <w:rFonts w:ascii="Arial" w:hAnsi="Arial" w:cs="Arial"/>
                <w:sz w:val="20"/>
                <w:szCs w:val="20"/>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14:paraId="2FBC84EE" w14:textId="77777777" w:rsidR="00963AF2" w:rsidRPr="004C1685" w:rsidRDefault="00963AF2" w:rsidP="00A834E7">
            <w:pPr>
              <w:pStyle w:val="Default"/>
              <w:spacing w:before="40" w:after="40"/>
              <w:rPr>
                <w:rFonts w:ascii="Arial" w:hAnsi="Arial" w:cs="Arial"/>
                <w:color w:val="auto"/>
              </w:rPr>
            </w:pPr>
          </w:p>
        </w:tc>
      </w:tr>
    </w:tbl>
    <w:p w14:paraId="4F8F2445" w14:textId="77777777" w:rsidR="00963AF2" w:rsidRPr="004C1685" w:rsidRDefault="00963AF2" w:rsidP="00963AF2">
      <w:pPr>
        <w:pStyle w:val="CM1"/>
        <w:jc w:val="center"/>
        <w:rPr>
          <w:rFonts w:ascii="Arial" w:hAnsi="Arial" w:cs="Arial"/>
          <w:sz w:val="8"/>
          <w:szCs w:val="8"/>
        </w:rPr>
      </w:pPr>
    </w:p>
    <w:p w14:paraId="416F5397" w14:textId="77777777" w:rsidR="00963AF2" w:rsidRPr="004C1685" w:rsidRDefault="00963AF2" w:rsidP="00963AF2">
      <w:pPr>
        <w:pStyle w:val="CM1"/>
        <w:jc w:val="center"/>
        <w:rPr>
          <w:rFonts w:ascii="Arial" w:hAnsi="Arial" w:cs="Arial"/>
          <w:sz w:val="16"/>
          <w:szCs w:val="16"/>
        </w:rPr>
      </w:pPr>
      <w:r w:rsidRPr="004C1685">
        <w:rPr>
          <w:rFonts w:ascii="Arial" w:hAnsi="Arial" w:cs="Arial"/>
          <w:sz w:val="16"/>
          <w:szCs w:val="16"/>
        </w:rPr>
        <w:lastRenderedPageBreak/>
        <w:t xml:space="preserve">Page 1 of 2 </w:t>
      </w:r>
    </w:p>
    <w:tbl>
      <w:tblPr>
        <w:tblW w:w="15200" w:type="dxa"/>
        <w:tblBorders>
          <w:top w:val="nil"/>
          <w:left w:val="nil"/>
          <w:bottom w:val="nil"/>
          <w:right w:val="nil"/>
        </w:tblBorders>
        <w:tblLook w:val="0000" w:firstRow="0" w:lastRow="0" w:firstColumn="0" w:lastColumn="0" w:noHBand="0" w:noVBand="0"/>
      </w:tblPr>
      <w:tblGrid>
        <w:gridCol w:w="2800"/>
        <w:gridCol w:w="540"/>
        <w:gridCol w:w="10600"/>
        <w:gridCol w:w="1260"/>
      </w:tblGrid>
      <w:tr w:rsidR="00963AF2" w:rsidRPr="004C1685" w14:paraId="53F45973" w14:textId="77777777" w:rsidTr="00E609FC">
        <w:trPr>
          <w:trHeight w:val="706"/>
        </w:trPr>
        <w:tc>
          <w:tcPr>
            <w:tcW w:w="28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6E6B09A" w14:textId="77777777" w:rsidR="00963AF2" w:rsidRPr="004C1685" w:rsidRDefault="00963AF2" w:rsidP="00A834E7">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54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B12019A" w14:textId="77777777" w:rsidR="00963AF2" w:rsidRPr="004C1685" w:rsidRDefault="00963AF2" w:rsidP="00A834E7">
            <w:pPr>
              <w:pStyle w:val="Default"/>
              <w:jc w:val="right"/>
              <w:rPr>
                <w:rFonts w:ascii="Arial" w:hAnsi="Arial" w:cs="Arial"/>
                <w:sz w:val="22"/>
                <w:szCs w:val="22"/>
              </w:rPr>
            </w:pPr>
            <w:r w:rsidRPr="00550BF1">
              <w:rPr>
                <w:rFonts w:ascii="Arial" w:hAnsi="Arial" w:cs="Arial"/>
                <w:b/>
                <w:bCs/>
                <w:color w:val="FFFFFF"/>
                <w:sz w:val="22"/>
                <w:szCs w:val="22"/>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CD43BE0" w14:textId="77777777" w:rsidR="00963AF2" w:rsidRPr="004C1685" w:rsidRDefault="00963AF2" w:rsidP="00A834E7">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509CC6E" w14:textId="77777777" w:rsidR="00963AF2" w:rsidRPr="004C1685" w:rsidRDefault="00963AF2" w:rsidP="00A834E7">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963AF2" w:rsidRPr="004C1685" w14:paraId="16BEEB33" w14:textId="77777777" w:rsidTr="00A834E7">
        <w:trPr>
          <w:trHeight w:val="575"/>
        </w:trPr>
        <w:tc>
          <w:tcPr>
            <w:tcW w:w="2800" w:type="dxa"/>
            <w:tcBorders>
              <w:top w:val="double" w:sz="5" w:space="0" w:color="000000"/>
              <w:left w:val="single" w:sz="5" w:space="0" w:color="000000"/>
              <w:bottom w:val="single" w:sz="5" w:space="0" w:color="000000"/>
              <w:right w:val="single" w:sz="5" w:space="0" w:color="000000"/>
            </w:tcBorders>
          </w:tcPr>
          <w:p w14:paraId="6018612C"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40" w:type="dxa"/>
            <w:tcBorders>
              <w:top w:val="double" w:sz="5" w:space="0" w:color="000000"/>
              <w:left w:val="single" w:sz="5" w:space="0" w:color="000000"/>
              <w:bottom w:val="single" w:sz="5" w:space="0" w:color="000000"/>
              <w:right w:val="single" w:sz="5" w:space="0" w:color="000000"/>
            </w:tcBorders>
          </w:tcPr>
          <w:p w14:paraId="2254D15E" w14:textId="77777777" w:rsidR="00963AF2" w:rsidRPr="004C1685" w:rsidRDefault="00963AF2" w:rsidP="00A834E7">
            <w:pPr>
              <w:pStyle w:val="Default"/>
              <w:spacing w:before="40" w:after="40"/>
              <w:jc w:val="right"/>
              <w:rPr>
                <w:rFonts w:ascii="Arial" w:hAnsi="Arial" w:cs="Arial"/>
                <w:sz w:val="20"/>
                <w:szCs w:val="20"/>
              </w:rPr>
            </w:pPr>
            <w:r w:rsidRPr="004C1685">
              <w:rPr>
                <w:rFonts w:ascii="Arial" w:hAnsi="Arial" w:cs="Arial"/>
                <w:sz w:val="20"/>
                <w:szCs w:val="20"/>
              </w:rPr>
              <w:t>15</w:t>
            </w:r>
          </w:p>
        </w:tc>
        <w:tc>
          <w:tcPr>
            <w:tcW w:w="10600" w:type="dxa"/>
            <w:tcBorders>
              <w:top w:val="double" w:sz="5" w:space="0" w:color="000000"/>
              <w:left w:val="single" w:sz="5" w:space="0" w:color="000000"/>
              <w:bottom w:val="single" w:sz="5" w:space="0" w:color="000000"/>
              <w:right w:val="single" w:sz="5" w:space="0" w:color="000000"/>
            </w:tcBorders>
          </w:tcPr>
          <w:p w14:paraId="2AF0CAB5"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 xml:space="preserve">Specify any assessment of risk of bias that may affect the cumulative evidence (e.g., publication bias, selective reporting within studies). </w:t>
            </w:r>
          </w:p>
        </w:tc>
        <w:tc>
          <w:tcPr>
            <w:tcW w:w="1260" w:type="dxa"/>
            <w:tcBorders>
              <w:top w:val="double" w:sz="5" w:space="0" w:color="000000"/>
              <w:left w:val="single" w:sz="5" w:space="0" w:color="000000"/>
              <w:bottom w:val="single" w:sz="5" w:space="0" w:color="000000"/>
              <w:right w:val="single" w:sz="5" w:space="0" w:color="000000"/>
            </w:tcBorders>
          </w:tcPr>
          <w:p w14:paraId="729D4722" w14:textId="77777777" w:rsidR="00963AF2" w:rsidRPr="004C1685" w:rsidRDefault="00963AF2" w:rsidP="00A834E7">
            <w:pPr>
              <w:pStyle w:val="Default"/>
              <w:spacing w:before="40" w:after="40"/>
              <w:rPr>
                <w:rFonts w:ascii="Arial" w:hAnsi="Arial" w:cs="Arial"/>
                <w:color w:val="auto"/>
              </w:rPr>
            </w:pPr>
          </w:p>
        </w:tc>
      </w:tr>
      <w:tr w:rsidR="00963AF2" w:rsidRPr="004C1685" w14:paraId="3314674B" w14:textId="77777777" w:rsidTr="00A834E7">
        <w:trPr>
          <w:trHeight w:val="568"/>
        </w:trPr>
        <w:tc>
          <w:tcPr>
            <w:tcW w:w="2800" w:type="dxa"/>
            <w:tcBorders>
              <w:top w:val="single" w:sz="5" w:space="0" w:color="000000"/>
              <w:left w:val="single" w:sz="5" w:space="0" w:color="000000"/>
              <w:bottom w:val="double" w:sz="2" w:space="0" w:color="FFFFCC"/>
              <w:right w:val="single" w:sz="5" w:space="0" w:color="000000"/>
            </w:tcBorders>
          </w:tcPr>
          <w:p w14:paraId="3551C324"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 xml:space="preserve">Additional analyses </w:t>
            </w:r>
          </w:p>
        </w:tc>
        <w:tc>
          <w:tcPr>
            <w:tcW w:w="540" w:type="dxa"/>
            <w:tcBorders>
              <w:top w:val="single" w:sz="5" w:space="0" w:color="000000"/>
              <w:left w:val="single" w:sz="5" w:space="0" w:color="000000"/>
              <w:bottom w:val="double" w:sz="2" w:space="0" w:color="FFFFCC"/>
              <w:right w:val="single" w:sz="5" w:space="0" w:color="000000"/>
            </w:tcBorders>
          </w:tcPr>
          <w:p w14:paraId="1CB81E16" w14:textId="77777777" w:rsidR="00963AF2" w:rsidRPr="004C1685" w:rsidRDefault="00963AF2" w:rsidP="00A834E7">
            <w:pPr>
              <w:pStyle w:val="Default"/>
              <w:spacing w:before="40" w:after="40"/>
              <w:jc w:val="right"/>
              <w:rPr>
                <w:rFonts w:ascii="Arial" w:hAnsi="Arial" w:cs="Arial"/>
                <w:sz w:val="20"/>
                <w:szCs w:val="20"/>
              </w:rPr>
            </w:pPr>
            <w:r w:rsidRPr="004C1685">
              <w:rPr>
                <w:rFonts w:ascii="Arial" w:hAnsi="Arial" w:cs="Arial"/>
                <w:sz w:val="20"/>
                <w:szCs w:val="20"/>
              </w:rPr>
              <w:t>16</w:t>
            </w:r>
          </w:p>
        </w:tc>
        <w:tc>
          <w:tcPr>
            <w:tcW w:w="10600" w:type="dxa"/>
            <w:tcBorders>
              <w:top w:val="single" w:sz="5" w:space="0" w:color="000000"/>
              <w:left w:val="single" w:sz="5" w:space="0" w:color="000000"/>
              <w:bottom w:val="double" w:sz="5" w:space="0" w:color="000000"/>
              <w:right w:val="single" w:sz="5" w:space="0" w:color="000000"/>
            </w:tcBorders>
          </w:tcPr>
          <w:p w14:paraId="5E66FBF2"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Describe methods of additional analyses (e.g., sensitivity or subgroup analyses, meta</w:t>
            </w:r>
            <w:r>
              <w:rPr>
                <w:rFonts w:ascii="Arial" w:hAnsi="Arial" w:cs="Arial"/>
                <w:sz w:val="20"/>
                <w:szCs w:val="20"/>
              </w:rPr>
              <w:t>-</w:t>
            </w:r>
            <w:r w:rsidRPr="004C1685">
              <w:rPr>
                <w:rFonts w:ascii="Arial" w:hAnsi="Arial" w:cs="Arial"/>
                <w:sz w:val="20"/>
                <w:szCs w:val="20"/>
              </w:rPr>
              <w:t>regression), if done, indicating which were pre</w:t>
            </w:r>
            <w:r>
              <w:rPr>
                <w:rFonts w:cs="Arial"/>
                <w:sz w:val="20"/>
                <w:szCs w:val="20"/>
              </w:rPr>
              <w:t>-</w:t>
            </w:r>
            <w:r w:rsidRPr="004C1685">
              <w:rPr>
                <w:rFonts w:ascii="Arial" w:hAnsi="Arial" w:cs="Arial"/>
                <w:sz w:val="20"/>
                <w:szCs w:val="20"/>
              </w:rPr>
              <w:t xml:space="preserve">specified. </w:t>
            </w:r>
          </w:p>
        </w:tc>
        <w:tc>
          <w:tcPr>
            <w:tcW w:w="1260" w:type="dxa"/>
            <w:tcBorders>
              <w:top w:val="single" w:sz="5" w:space="0" w:color="000000"/>
              <w:left w:val="single" w:sz="5" w:space="0" w:color="000000"/>
              <w:bottom w:val="double" w:sz="5" w:space="0" w:color="000000"/>
              <w:right w:val="single" w:sz="5" w:space="0" w:color="000000"/>
            </w:tcBorders>
          </w:tcPr>
          <w:p w14:paraId="2FDC5778" w14:textId="77777777" w:rsidR="00963AF2" w:rsidRPr="004C1685" w:rsidRDefault="00963AF2" w:rsidP="00A834E7">
            <w:pPr>
              <w:pStyle w:val="Default"/>
              <w:spacing w:before="40" w:after="40"/>
              <w:rPr>
                <w:rFonts w:ascii="Arial" w:hAnsi="Arial" w:cs="Arial"/>
                <w:color w:val="auto"/>
              </w:rPr>
            </w:pPr>
          </w:p>
        </w:tc>
      </w:tr>
      <w:tr w:rsidR="00963AF2" w:rsidRPr="004C1685" w14:paraId="1A88ED09" w14:textId="77777777" w:rsidTr="00A834E7">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0CB73C6" w14:textId="77777777" w:rsidR="00963AF2" w:rsidRPr="004C1685" w:rsidRDefault="00963AF2" w:rsidP="00A834E7">
            <w:pPr>
              <w:pStyle w:val="Default"/>
              <w:rPr>
                <w:rFonts w:ascii="Arial" w:hAnsi="Arial" w:cs="Arial"/>
                <w:sz w:val="22"/>
                <w:szCs w:val="22"/>
              </w:rPr>
            </w:pPr>
            <w:r w:rsidRPr="004C1685">
              <w:rPr>
                <w:rFonts w:ascii="Arial" w:hAnsi="Arial" w:cs="Arial"/>
                <w:b/>
                <w:bCs/>
                <w:sz w:val="22"/>
                <w:szCs w:val="22"/>
              </w:rPr>
              <w:t xml:space="preserve">RESULTS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0825505E" w14:textId="77777777" w:rsidR="00963AF2" w:rsidRPr="004C1685" w:rsidRDefault="00963AF2" w:rsidP="00A834E7">
            <w:pPr>
              <w:pStyle w:val="Default"/>
              <w:jc w:val="center"/>
              <w:rPr>
                <w:rFonts w:ascii="Arial" w:hAnsi="Arial" w:cs="Arial"/>
                <w:color w:val="auto"/>
              </w:rPr>
            </w:pPr>
          </w:p>
        </w:tc>
      </w:tr>
      <w:tr w:rsidR="00963AF2" w:rsidRPr="004C1685" w14:paraId="38149F0C" w14:textId="77777777" w:rsidTr="00A834E7">
        <w:trPr>
          <w:trHeight w:val="578"/>
        </w:trPr>
        <w:tc>
          <w:tcPr>
            <w:tcW w:w="2800" w:type="dxa"/>
            <w:tcBorders>
              <w:top w:val="single" w:sz="5" w:space="0" w:color="000000"/>
              <w:left w:val="single" w:sz="5" w:space="0" w:color="000000"/>
              <w:bottom w:val="single" w:sz="5" w:space="0" w:color="000000"/>
              <w:right w:val="single" w:sz="5" w:space="0" w:color="000000"/>
            </w:tcBorders>
          </w:tcPr>
          <w:p w14:paraId="11FA1F4E"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14:paraId="438FAD2E" w14:textId="77777777" w:rsidR="00963AF2" w:rsidRPr="004C1685" w:rsidRDefault="00963AF2" w:rsidP="00A834E7">
            <w:pPr>
              <w:pStyle w:val="Default"/>
              <w:spacing w:before="40" w:after="40"/>
              <w:jc w:val="right"/>
              <w:rPr>
                <w:rFonts w:ascii="Arial" w:hAnsi="Arial" w:cs="Arial"/>
                <w:sz w:val="20"/>
                <w:szCs w:val="20"/>
              </w:rPr>
            </w:pPr>
            <w:r w:rsidRPr="004C1685">
              <w:rPr>
                <w:rFonts w:ascii="Arial" w:hAnsi="Arial" w:cs="Arial"/>
                <w:sz w:val="20"/>
                <w:szCs w:val="20"/>
              </w:rPr>
              <w:t>17</w:t>
            </w:r>
          </w:p>
        </w:tc>
        <w:tc>
          <w:tcPr>
            <w:tcW w:w="10600" w:type="dxa"/>
            <w:tcBorders>
              <w:top w:val="single" w:sz="5" w:space="0" w:color="000000"/>
              <w:left w:val="single" w:sz="5" w:space="0" w:color="000000"/>
              <w:bottom w:val="single" w:sz="5" w:space="0" w:color="000000"/>
              <w:right w:val="single" w:sz="5" w:space="0" w:color="000000"/>
            </w:tcBorders>
          </w:tcPr>
          <w:p w14:paraId="79F3A03D"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 xml:space="preserve">Give numbers of studies screened, assessed for eligibility, and included in the review, with reasons for exclusions at each stage, ideally with a flow diagram. </w:t>
            </w:r>
          </w:p>
        </w:tc>
        <w:tc>
          <w:tcPr>
            <w:tcW w:w="1260" w:type="dxa"/>
            <w:tcBorders>
              <w:top w:val="single" w:sz="5" w:space="0" w:color="000000"/>
              <w:left w:val="single" w:sz="5" w:space="0" w:color="000000"/>
              <w:bottom w:val="single" w:sz="5" w:space="0" w:color="000000"/>
              <w:right w:val="single" w:sz="5" w:space="0" w:color="000000"/>
            </w:tcBorders>
          </w:tcPr>
          <w:p w14:paraId="12573EE5" w14:textId="77777777" w:rsidR="00963AF2" w:rsidRPr="004C1685" w:rsidRDefault="00963AF2" w:rsidP="00A834E7">
            <w:pPr>
              <w:pStyle w:val="Default"/>
              <w:spacing w:before="40" w:after="40"/>
              <w:rPr>
                <w:rFonts w:ascii="Arial" w:hAnsi="Arial" w:cs="Arial"/>
                <w:color w:val="auto"/>
              </w:rPr>
            </w:pPr>
          </w:p>
        </w:tc>
      </w:tr>
      <w:tr w:rsidR="00963AF2" w:rsidRPr="004C1685" w14:paraId="7616FFDD" w14:textId="77777777" w:rsidTr="00A834E7">
        <w:trPr>
          <w:trHeight w:val="578"/>
        </w:trPr>
        <w:tc>
          <w:tcPr>
            <w:tcW w:w="2800" w:type="dxa"/>
            <w:tcBorders>
              <w:top w:val="single" w:sz="5" w:space="0" w:color="000000"/>
              <w:left w:val="single" w:sz="5" w:space="0" w:color="000000"/>
              <w:bottom w:val="single" w:sz="5" w:space="0" w:color="000000"/>
              <w:right w:val="single" w:sz="5" w:space="0" w:color="000000"/>
            </w:tcBorders>
          </w:tcPr>
          <w:p w14:paraId="0A26709F"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 xml:space="preserve">Study characteristics </w:t>
            </w:r>
          </w:p>
        </w:tc>
        <w:tc>
          <w:tcPr>
            <w:tcW w:w="540" w:type="dxa"/>
            <w:tcBorders>
              <w:top w:val="single" w:sz="5" w:space="0" w:color="000000"/>
              <w:left w:val="single" w:sz="5" w:space="0" w:color="000000"/>
              <w:bottom w:val="single" w:sz="5" w:space="0" w:color="000000"/>
              <w:right w:val="single" w:sz="5" w:space="0" w:color="000000"/>
            </w:tcBorders>
          </w:tcPr>
          <w:p w14:paraId="7FBB2E64" w14:textId="77777777" w:rsidR="00963AF2" w:rsidRPr="004C1685" w:rsidRDefault="00963AF2" w:rsidP="00A834E7">
            <w:pPr>
              <w:pStyle w:val="Default"/>
              <w:spacing w:before="40" w:after="40"/>
              <w:jc w:val="right"/>
              <w:rPr>
                <w:rFonts w:ascii="Arial" w:hAnsi="Arial" w:cs="Arial"/>
                <w:sz w:val="20"/>
                <w:szCs w:val="20"/>
              </w:rPr>
            </w:pPr>
            <w:r w:rsidRPr="004C1685">
              <w:rPr>
                <w:rFonts w:ascii="Arial" w:hAnsi="Arial" w:cs="Arial"/>
                <w:sz w:val="20"/>
                <w:szCs w:val="20"/>
              </w:rPr>
              <w:t>18</w:t>
            </w:r>
          </w:p>
        </w:tc>
        <w:tc>
          <w:tcPr>
            <w:tcW w:w="10600" w:type="dxa"/>
            <w:tcBorders>
              <w:top w:val="single" w:sz="5" w:space="0" w:color="000000"/>
              <w:left w:val="single" w:sz="5" w:space="0" w:color="000000"/>
              <w:bottom w:val="single" w:sz="5" w:space="0" w:color="000000"/>
              <w:right w:val="single" w:sz="5" w:space="0" w:color="000000"/>
            </w:tcBorders>
          </w:tcPr>
          <w:p w14:paraId="4AEFC018"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For each study, present characteristics for which data were extracted (e.g., study size, PICOS, follow</w:t>
            </w:r>
            <w:r>
              <w:rPr>
                <w:rFonts w:ascii="Arial" w:hAnsi="Arial" w:cs="Arial"/>
                <w:sz w:val="20"/>
                <w:szCs w:val="20"/>
              </w:rPr>
              <w:t>-</w:t>
            </w:r>
            <w:r w:rsidRPr="004C1685">
              <w:rPr>
                <w:rFonts w:ascii="Arial" w:hAnsi="Arial" w:cs="Arial"/>
                <w:sz w:val="20"/>
                <w:szCs w:val="20"/>
              </w:rPr>
              <w:t xml:space="preserve">up period) and provide the citations. </w:t>
            </w:r>
          </w:p>
        </w:tc>
        <w:tc>
          <w:tcPr>
            <w:tcW w:w="1260" w:type="dxa"/>
            <w:tcBorders>
              <w:top w:val="single" w:sz="5" w:space="0" w:color="000000"/>
              <w:left w:val="single" w:sz="5" w:space="0" w:color="000000"/>
              <w:bottom w:val="single" w:sz="5" w:space="0" w:color="000000"/>
              <w:right w:val="single" w:sz="5" w:space="0" w:color="000000"/>
            </w:tcBorders>
          </w:tcPr>
          <w:p w14:paraId="6AA925AB" w14:textId="77777777" w:rsidR="00963AF2" w:rsidRPr="004C1685" w:rsidRDefault="00963AF2" w:rsidP="00A834E7">
            <w:pPr>
              <w:pStyle w:val="Default"/>
              <w:spacing w:before="40" w:after="40"/>
              <w:rPr>
                <w:rFonts w:ascii="Arial" w:hAnsi="Arial" w:cs="Arial"/>
                <w:color w:val="auto"/>
              </w:rPr>
            </w:pPr>
          </w:p>
        </w:tc>
      </w:tr>
      <w:tr w:rsidR="00963AF2" w:rsidRPr="004C1685" w14:paraId="0759C7BE" w14:textId="77777777" w:rsidTr="00A834E7">
        <w:trPr>
          <w:trHeight w:val="333"/>
        </w:trPr>
        <w:tc>
          <w:tcPr>
            <w:tcW w:w="2800" w:type="dxa"/>
            <w:tcBorders>
              <w:top w:val="single" w:sz="5" w:space="0" w:color="000000"/>
              <w:left w:val="single" w:sz="5" w:space="0" w:color="000000"/>
              <w:bottom w:val="single" w:sz="5" w:space="0" w:color="000000"/>
              <w:right w:val="single" w:sz="5" w:space="0" w:color="000000"/>
            </w:tcBorders>
          </w:tcPr>
          <w:p w14:paraId="6B62ACF4"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 xml:space="preserve">Risk of bias within studies </w:t>
            </w:r>
          </w:p>
        </w:tc>
        <w:tc>
          <w:tcPr>
            <w:tcW w:w="540" w:type="dxa"/>
            <w:tcBorders>
              <w:top w:val="single" w:sz="5" w:space="0" w:color="000000"/>
              <w:left w:val="single" w:sz="5" w:space="0" w:color="000000"/>
              <w:bottom w:val="single" w:sz="5" w:space="0" w:color="000000"/>
              <w:right w:val="single" w:sz="5" w:space="0" w:color="000000"/>
            </w:tcBorders>
          </w:tcPr>
          <w:p w14:paraId="43920D98" w14:textId="77777777" w:rsidR="00963AF2" w:rsidRPr="004C1685" w:rsidRDefault="00963AF2" w:rsidP="00A834E7">
            <w:pPr>
              <w:pStyle w:val="Default"/>
              <w:spacing w:before="40" w:after="40"/>
              <w:jc w:val="right"/>
              <w:rPr>
                <w:rFonts w:ascii="Arial" w:hAnsi="Arial" w:cs="Arial"/>
                <w:sz w:val="20"/>
                <w:szCs w:val="20"/>
              </w:rPr>
            </w:pPr>
            <w:r w:rsidRPr="004C1685">
              <w:rPr>
                <w:rFonts w:ascii="Arial" w:hAnsi="Arial" w:cs="Arial"/>
                <w:sz w:val="20"/>
                <w:szCs w:val="20"/>
              </w:rPr>
              <w:t>19</w:t>
            </w:r>
          </w:p>
        </w:tc>
        <w:tc>
          <w:tcPr>
            <w:tcW w:w="10600" w:type="dxa"/>
            <w:tcBorders>
              <w:top w:val="single" w:sz="5" w:space="0" w:color="000000"/>
              <w:left w:val="single" w:sz="5" w:space="0" w:color="000000"/>
              <w:bottom w:val="single" w:sz="5" w:space="0" w:color="000000"/>
              <w:right w:val="single" w:sz="5" w:space="0" w:color="000000"/>
            </w:tcBorders>
          </w:tcPr>
          <w:p w14:paraId="55204AEC"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 xml:space="preserve">Present data on risk of bias of each study and, if available, any outcome level assessment (see item 12). </w:t>
            </w:r>
          </w:p>
        </w:tc>
        <w:tc>
          <w:tcPr>
            <w:tcW w:w="1260" w:type="dxa"/>
            <w:tcBorders>
              <w:top w:val="single" w:sz="5" w:space="0" w:color="000000"/>
              <w:left w:val="single" w:sz="5" w:space="0" w:color="000000"/>
              <w:bottom w:val="single" w:sz="5" w:space="0" w:color="000000"/>
              <w:right w:val="single" w:sz="5" w:space="0" w:color="000000"/>
            </w:tcBorders>
          </w:tcPr>
          <w:p w14:paraId="52E71D3E" w14:textId="77777777" w:rsidR="00963AF2" w:rsidRPr="004C1685" w:rsidRDefault="00963AF2" w:rsidP="00A834E7">
            <w:pPr>
              <w:pStyle w:val="Default"/>
              <w:spacing w:before="40" w:after="40"/>
              <w:rPr>
                <w:rFonts w:ascii="Arial" w:hAnsi="Arial" w:cs="Arial"/>
                <w:color w:val="auto"/>
              </w:rPr>
            </w:pPr>
          </w:p>
        </w:tc>
      </w:tr>
      <w:tr w:rsidR="00963AF2" w:rsidRPr="004C1685" w14:paraId="0583BF2C" w14:textId="77777777" w:rsidTr="00A834E7">
        <w:trPr>
          <w:trHeight w:val="578"/>
        </w:trPr>
        <w:tc>
          <w:tcPr>
            <w:tcW w:w="2800" w:type="dxa"/>
            <w:tcBorders>
              <w:top w:val="single" w:sz="5" w:space="0" w:color="000000"/>
              <w:left w:val="single" w:sz="5" w:space="0" w:color="000000"/>
              <w:bottom w:val="single" w:sz="5" w:space="0" w:color="000000"/>
              <w:right w:val="single" w:sz="5" w:space="0" w:color="000000"/>
            </w:tcBorders>
          </w:tcPr>
          <w:p w14:paraId="1A506CF0"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 xml:space="preserve">Results of individual studies </w:t>
            </w:r>
          </w:p>
        </w:tc>
        <w:tc>
          <w:tcPr>
            <w:tcW w:w="540" w:type="dxa"/>
            <w:tcBorders>
              <w:top w:val="single" w:sz="5" w:space="0" w:color="000000"/>
              <w:left w:val="single" w:sz="5" w:space="0" w:color="000000"/>
              <w:bottom w:val="single" w:sz="5" w:space="0" w:color="000000"/>
              <w:right w:val="single" w:sz="5" w:space="0" w:color="000000"/>
            </w:tcBorders>
          </w:tcPr>
          <w:p w14:paraId="1A6FED69" w14:textId="77777777" w:rsidR="00963AF2" w:rsidRPr="004C1685" w:rsidRDefault="00963AF2" w:rsidP="00A834E7">
            <w:pPr>
              <w:pStyle w:val="Default"/>
              <w:spacing w:before="40" w:after="40"/>
              <w:jc w:val="right"/>
              <w:rPr>
                <w:rFonts w:ascii="Arial" w:hAnsi="Arial" w:cs="Arial"/>
                <w:sz w:val="20"/>
                <w:szCs w:val="20"/>
              </w:rPr>
            </w:pPr>
            <w:r w:rsidRPr="004C1685">
              <w:rPr>
                <w:rFonts w:ascii="Arial" w:hAnsi="Arial" w:cs="Arial"/>
                <w:sz w:val="20"/>
                <w:szCs w:val="20"/>
              </w:rPr>
              <w:t>20</w:t>
            </w:r>
          </w:p>
        </w:tc>
        <w:tc>
          <w:tcPr>
            <w:tcW w:w="10600" w:type="dxa"/>
            <w:tcBorders>
              <w:top w:val="single" w:sz="5" w:space="0" w:color="000000"/>
              <w:left w:val="single" w:sz="5" w:space="0" w:color="000000"/>
              <w:bottom w:val="single" w:sz="5" w:space="0" w:color="000000"/>
              <w:right w:val="single" w:sz="5" w:space="0" w:color="000000"/>
            </w:tcBorders>
          </w:tcPr>
          <w:p w14:paraId="52F38DCA"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For all outcomes considered (benefits or harms)</w:t>
            </w:r>
            <w:r>
              <w:rPr>
                <w:rFonts w:ascii="Arial" w:hAnsi="Arial" w:cs="Arial"/>
                <w:sz w:val="20"/>
                <w:szCs w:val="20"/>
              </w:rPr>
              <w:t>,</w:t>
            </w:r>
            <w:r w:rsidRPr="004C1685">
              <w:rPr>
                <w:rFonts w:ascii="Arial" w:hAnsi="Arial" w:cs="Arial"/>
                <w:sz w:val="20"/>
                <w:szCs w:val="20"/>
              </w:rPr>
              <w:t xml:space="preserve"> present, for each study: (a) simple summary d</w:t>
            </w:r>
            <w:r>
              <w:rPr>
                <w:rFonts w:ascii="Arial" w:hAnsi="Arial" w:cs="Arial"/>
                <w:sz w:val="20"/>
                <w:szCs w:val="20"/>
              </w:rPr>
              <w:t>ata for each intervention group</w:t>
            </w:r>
            <w:r w:rsidRPr="004C1685">
              <w:rPr>
                <w:rFonts w:ascii="Arial" w:hAnsi="Arial" w:cs="Arial"/>
                <w:sz w:val="20"/>
                <w:szCs w:val="20"/>
              </w:rPr>
              <w:t xml:space="preserve"> (b) effect estimates and confidence intervals, ideally with a forest plot. </w:t>
            </w:r>
          </w:p>
        </w:tc>
        <w:tc>
          <w:tcPr>
            <w:tcW w:w="1260" w:type="dxa"/>
            <w:tcBorders>
              <w:top w:val="single" w:sz="5" w:space="0" w:color="000000"/>
              <w:left w:val="single" w:sz="5" w:space="0" w:color="000000"/>
              <w:bottom w:val="single" w:sz="5" w:space="0" w:color="000000"/>
              <w:right w:val="single" w:sz="5" w:space="0" w:color="000000"/>
            </w:tcBorders>
          </w:tcPr>
          <w:p w14:paraId="64936482" w14:textId="77777777" w:rsidR="00963AF2" w:rsidRPr="004C1685" w:rsidRDefault="00963AF2" w:rsidP="00A834E7">
            <w:pPr>
              <w:pStyle w:val="Default"/>
              <w:spacing w:before="40" w:after="40"/>
              <w:rPr>
                <w:rFonts w:ascii="Arial" w:hAnsi="Arial" w:cs="Arial"/>
                <w:color w:val="auto"/>
              </w:rPr>
            </w:pPr>
          </w:p>
        </w:tc>
      </w:tr>
      <w:tr w:rsidR="00963AF2" w:rsidRPr="004C1685" w14:paraId="50CD0F24" w14:textId="77777777" w:rsidTr="00A834E7">
        <w:trPr>
          <w:trHeight w:val="335"/>
        </w:trPr>
        <w:tc>
          <w:tcPr>
            <w:tcW w:w="2800" w:type="dxa"/>
            <w:tcBorders>
              <w:top w:val="single" w:sz="5" w:space="0" w:color="000000"/>
              <w:left w:val="single" w:sz="5" w:space="0" w:color="000000"/>
              <w:bottom w:val="single" w:sz="5" w:space="0" w:color="000000"/>
              <w:right w:val="single" w:sz="5" w:space="0" w:color="000000"/>
            </w:tcBorders>
          </w:tcPr>
          <w:p w14:paraId="2A49BCB3"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14:paraId="69D8DDF7" w14:textId="77777777" w:rsidR="00963AF2" w:rsidRPr="004C1685" w:rsidRDefault="00963AF2" w:rsidP="00A834E7">
            <w:pPr>
              <w:pStyle w:val="Default"/>
              <w:spacing w:before="40" w:after="40"/>
              <w:jc w:val="right"/>
              <w:rPr>
                <w:rFonts w:ascii="Arial" w:hAnsi="Arial" w:cs="Arial"/>
                <w:sz w:val="20"/>
                <w:szCs w:val="20"/>
              </w:rPr>
            </w:pPr>
            <w:r w:rsidRPr="004C1685">
              <w:rPr>
                <w:rFonts w:ascii="Arial" w:hAnsi="Arial" w:cs="Arial"/>
                <w:sz w:val="20"/>
                <w:szCs w:val="20"/>
              </w:rPr>
              <w:t>21</w:t>
            </w:r>
          </w:p>
        </w:tc>
        <w:tc>
          <w:tcPr>
            <w:tcW w:w="10600" w:type="dxa"/>
            <w:tcBorders>
              <w:top w:val="single" w:sz="5" w:space="0" w:color="000000"/>
              <w:left w:val="single" w:sz="5" w:space="0" w:color="000000"/>
              <w:bottom w:val="single" w:sz="5" w:space="0" w:color="000000"/>
              <w:right w:val="single" w:sz="5" w:space="0" w:color="000000"/>
            </w:tcBorders>
          </w:tcPr>
          <w:p w14:paraId="3FC83CC0"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Present results of each meta</w:t>
            </w:r>
            <w:r w:rsidRPr="005979B8">
              <w:rPr>
                <w:rFonts w:ascii="Arial" w:hAnsi="Arial" w:cs="Arial"/>
                <w:sz w:val="20"/>
                <w:szCs w:val="20"/>
              </w:rPr>
              <w:t>-</w:t>
            </w:r>
            <w:r w:rsidRPr="004C1685">
              <w:rPr>
                <w:rFonts w:ascii="Arial" w:hAnsi="Arial" w:cs="Arial"/>
                <w:sz w:val="20"/>
                <w:szCs w:val="20"/>
              </w:rPr>
              <w:t xml:space="preserve">analysis done, including confidence intervals and measures of consistency. </w:t>
            </w:r>
          </w:p>
        </w:tc>
        <w:tc>
          <w:tcPr>
            <w:tcW w:w="1260" w:type="dxa"/>
            <w:tcBorders>
              <w:top w:val="single" w:sz="5" w:space="0" w:color="000000"/>
              <w:left w:val="single" w:sz="5" w:space="0" w:color="000000"/>
              <w:bottom w:val="single" w:sz="5" w:space="0" w:color="000000"/>
              <w:right w:val="single" w:sz="5" w:space="0" w:color="000000"/>
            </w:tcBorders>
          </w:tcPr>
          <w:p w14:paraId="7FCF5A6D" w14:textId="77777777" w:rsidR="00963AF2" w:rsidRPr="004C1685" w:rsidRDefault="00963AF2" w:rsidP="00A834E7">
            <w:pPr>
              <w:pStyle w:val="Default"/>
              <w:spacing w:before="40" w:after="40"/>
              <w:rPr>
                <w:rFonts w:ascii="Arial" w:hAnsi="Arial" w:cs="Arial"/>
                <w:color w:val="auto"/>
              </w:rPr>
            </w:pPr>
          </w:p>
        </w:tc>
      </w:tr>
      <w:tr w:rsidR="00963AF2" w:rsidRPr="004C1685" w14:paraId="55032DFD" w14:textId="77777777" w:rsidTr="00A834E7">
        <w:trPr>
          <w:trHeight w:val="333"/>
        </w:trPr>
        <w:tc>
          <w:tcPr>
            <w:tcW w:w="2800" w:type="dxa"/>
            <w:tcBorders>
              <w:top w:val="single" w:sz="5" w:space="0" w:color="000000"/>
              <w:left w:val="single" w:sz="5" w:space="0" w:color="000000"/>
              <w:bottom w:val="single" w:sz="5" w:space="0" w:color="000000"/>
              <w:right w:val="single" w:sz="5" w:space="0" w:color="000000"/>
            </w:tcBorders>
          </w:tcPr>
          <w:p w14:paraId="65CAC88B"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40" w:type="dxa"/>
            <w:tcBorders>
              <w:top w:val="single" w:sz="5" w:space="0" w:color="000000"/>
              <w:left w:val="single" w:sz="5" w:space="0" w:color="000000"/>
              <w:bottom w:val="single" w:sz="5" w:space="0" w:color="000000"/>
              <w:right w:val="single" w:sz="5" w:space="0" w:color="000000"/>
            </w:tcBorders>
          </w:tcPr>
          <w:p w14:paraId="2F7C6EFD" w14:textId="77777777" w:rsidR="00963AF2" w:rsidRPr="004C1685" w:rsidRDefault="00963AF2" w:rsidP="00A834E7">
            <w:pPr>
              <w:pStyle w:val="Default"/>
              <w:spacing w:before="40" w:after="40"/>
              <w:jc w:val="right"/>
              <w:rPr>
                <w:rFonts w:ascii="Arial" w:hAnsi="Arial" w:cs="Arial"/>
                <w:sz w:val="20"/>
                <w:szCs w:val="20"/>
              </w:rPr>
            </w:pPr>
            <w:r w:rsidRPr="004C1685">
              <w:rPr>
                <w:rFonts w:ascii="Arial" w:hAnsi="Arial" w:cs="Arial"/>
                <w:sz w:val="20"/>
                <w:szCs w:val="20"/>
              </w:rPr>
              <w:t>22</w:t>
            </w:r>
          </w:p>
        </w:tc>
        <w:tc>
          <w:tcPr>
            <w:tcW w:w="10600" w:type="dxa"/>
            <w:tcBorders>
              <w:top w:val="single" w:sz="5" w:space="0" w:color="000000"/>
              <w:left w:val="single" w:sz="5" w:space="0" w:color="000000"/>
              <w:bottom w:val="single" w:sz="5" w:space="0" w:color="000000"/>
              <w:right w:val="single" w:sz="5" w:space="0" w:color="000000"/>
            </w:tcBorders>
          </w:tcPr>
          <w:p w14:paraId="53BAA85D"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Present results of any assessment of ri</w:t>
            </w:r>
            <w:r>
              <w:rPr>
                <w:rFonts w:ascii="Arial" w:hAnsi="Arial" w:cs="Arial"/>
                <w:sz w:val="20"/>
                <w:szCs w:val="20"/>
              </w:rPr>
              <w:t>sk of bias across studies (see I</w:t>
            </w:r>
            <w:r w:rsidRPr="004C1685">
              <w:rPr>
                <w:rFonts w:ascii="Arial" w:hAnsi="Arial" w:cs="Arial"/>
                <w:sz w:val="20"/>
                <w:szCs w:val="20"/>
              </w:rPr>
              <w:t xml:space="preserve">tem 15). </w:t>
            </w:r>
          </w:p>
        </w:tc>
        <w:tc>
          <w:tcPr>
            <w:tcW w:w="1260" w:type="dxa"/>
            <w:tcBorders>
              <w:top w:val="single" w:sz="5" w:space="0" w:color="000000"/>
              <w:left w:val="single" w:sz="5" w:space="0" w:color="000000"/>
              <w:bottom w:val="single" w:sz="5" w:space="0" w:color="000000"/>
              <w:right w:val="single" w:sz="5" w:space="0" w:color="000000"/>
            </w:tcBorders>
          </w:tcPr>
          <w:p w14:paraId="3AD9EA6D" w14:textId="77777777" w:rsidR="00963AF2" w:rsidRPr="004C1685" w:rsidRDefault="00963AF2" w:rsidP="00A834E7">
            <w:pPr>
              <w:pStyle w:val="Default"/>
              <w:spacing w:before="40" w:after="40"/>
              <w:rPr>
                <w:rFonts w:ascii="Arial" w:hAnsi="Arial" w:cs="Arial"/>
                <w:color w:val="auto"/>
              </w:rPr>
            </w:pPr>
          </w:p>
        </w:tc>
      </w:tr>
      <w:tr w:rsidR="00963AF2" w:rsidRPr="004C1685" w14:paraId="5FA55DE3" w14:textId="77777777" w:rsidTr="00A834E7">
        <w:trPr>
          <w:trHeight w:val="393"/>
        </w:trPr>
        <w:tc>
          <w:tcPr>
            <w:tcW w:w="2800" w:type="dxa"/>
            <w:tcBorders>
              <w:top w:val="single" w:sz="5" w:space="0" w:color="000000"/>
              <w:left w:val="single" w:sz="5" w:space="0" w:color="000000"/>
              <w:bottom w:val="double" w:sz="2" w:space="0" w:color="FFFFCC"/>
              <w:right w:val="single" w:sz="5" w:space="0" w:color="000000"/>
            </w:tcBorders>
          </w:tcPr>
          <w:p w14:paraId="76082D4E"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 xml:space="preserve">Additional analysis </w:t>
            </w:r>
          </w:p>
        </w:tc>
        <w:tc>
          <w:tcPr>
            <w:tcW w:w="540" w:type="dxa"/>
            <w:tcBorders>
              <w:top w:val="single" w:sz="5" w:space="0" w:color="000000"/>
              <w:left w:val="single" w:sz="5" w:space="0" w:color="000000"/>
              <w:bottom w:val="double" w:sz="2" w:space="0" w:color="FFFFCC"/>
              <w:right w:val="single" w:sz="5" w:space="0" w:color="000000"/>
            </w:tcBorders>
          </w:tcPr>
          <w:p w14:paraId="32BF06D8" w14:textId="77777777" w:rsidR="00963AF2" w:rsidRPr="004C1685" w:rsidRDefault="00963AF2" w:rsidP="00A834E7">
            <w:pPr>
              <w:pStyle w:val="Default"/>
              <w:spacing w:before="40" w:after="40"/>
              <w:jc w:val="right"/>
              <w:rPr>
                <w:rFonts w:ascii="Arial" w:hAnsi="Arial" w:cs="Arial"/>
                <w:sz w:val="20"/>
                <w:szCs w:val="20"/>
              </w:rPr>
            </w:pPr>
            <w:r w:rsidRPr="004C1685">
              <w:rPr>
                <w:rFonts w:ascii="Arial" w:hAnsi="Arial" w:cs="Arial"/>
                <w:sz w:val="20"/>
                <w:szCs w:val="20"/>
              </w:rPr>
              <w:t>23</w:t>
            </w:r>
          </w:p>
        </w:tc>
        <w:tc>
          <w:tcPr>
            <w:tcW w:w="10600" w:type="dxa"/>
            <w:tcBorders>
              <w:top w:val="single" w:sz="5" w:space="0" w:color="000000"/>
              <w:left w:val="single" w:sz="5" w:space="0" w:color="000000"/>
              <w:bottom w:val="double" w:sz="5" w:space="0" w:color="000000"/>
              <w:right w:val="single" w:sz="5" w:space="0" w:color="000000"/>
            </w:tcBorders>
          </w:tcPr>
          <w:p w14:paraId="65764989"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Give results of additional analyses, if done (e.g., sensitivity or subgroup analyses, meta</w:t>
            </w:r>
            <w:r>
              <w:rPr>
                <w:rFonts w:ascii="Arial" w:hAnsi="Arial" w:cs="Arial"/>
                <w:sz w:val="20"/>
                <w:szCs w:val="20"/>
              </w:rPr>
              <w:t>-</w:t>
            </w:r>
            <w:r w:rsidRPr="004C1685">
              <w:rPr>
                <w:rFonts w:ascii="Arial" w:hAnsi="Arial" w:cs="Arial"/>
                <w:sz w:val="20"/>
                <w:szCs w:val="20"/>
              </w:rPr>
              <w:t xml:space="preserve">regression [see Item 16]). </w:t>
            </w:r>
          </w:p>
        </w:tc>
        <w:tc>
          <w:tcPr>
            <w:tcW w:w="1260" w:type="dxa"/>
            <w:tcBorders>
              <w:top w:val="single" w:sz="5" w:space="0" w:color="000000"/>
              <w:left w:val="single" w:sz="5" w:space="0" w:color="000000"/>
              <w:bottom w:val="double" w:sz="5" w:space="0" w:color="000000"/>
              <w:right w:val="single" w:sz="5" w:space="0" w:color="000000"/>
            </w:tcBorders>
          </w:tcPr>
          <w:p w14:paraId="05EFE809" w14:textId="77777777" w:rsidR="00963AF2" w:rsidRPr="004C1685" w:rsidRDefault="00963AF2" w:rsidP="00A834E7">
            <w:pPr>
              <w:pStyle w:val="Default"/>
              <w:spacing w:before="40" w:after="40"/>
              <w:rPr>
                <w:rFonts w:ascii="Arial" w:hAnsi="Arial" w:cs="Arial"/>
                <w:color w:val="auto"/>
              </w:rPr>
            </w:pPr>
          </w:p>
        </w:tc>
      </w:tr>
      <w:tr w:rsidR="00963AF2" w:rsidRPr="004C1685" w14:paraId="3E685412" w14:textId="77777777" w:rsidTr="00A834E7">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60FA547" w14:textId="77777777" w:rsidR="00963AF2" w:rsidRPr="004C1685" w:rsidRDefault="00963AF2" w:rsidP="00A834E7">
            <w:pPr>
              <w:pStyle w:val="Default"/>
              <w:rPr>
                <w:rFonts w:ascii="Arial" w:hAnsi="Arial" w:cs="Arial"/>
                <w:sz w:val="22"/>
                <w:szCs w:val="22"/>
              </w:rPr>
            </w:pPr>
            <w:r w:rsidRPr="004C1685">
              <w:rPr>
                <w:rFonts w:ascii="Arial" w:hAnsi="Arial" w:cs="Arial"/>
                <w:b/>
                <w:bCs/>
                <w:sz w:val="22"/>
                <w:szCs w:val="22"/>
              </w:rPr>
              <w:t xml:space="preserve">DISCUSSION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01449081" w14:textId="77777777" w:rsidR="00963AF2" w:rsidRPr="004C1685" w:rsidRDefault="00963AF2" w:rsidP="00A834E7">
            <w:pPr>
              <w:pStyle w:val="Default"/>
              <w:jc w:val="center"/>
              <w:rPr>
                <w:rFonts w:ascii="Arial" w:hAnsi="Arial" w:cs="Arial"/>
                <w:color w:val="auto"/>
              </w:rPr>
            </w:pPr>
          </w:p>
        </w:tc>
      </w:tr>
      <w:tr w:rsidR="00963AF2" w:rsidRPr="004C1685" w14:paraId="40CEAAE7" w14:textId="77777777" w:rsidTr="00A834E7">
        <w:trPr>
          <w:trHeight w:val="578"/>
        </w:trPr>
        <w:tc>
          <w:tcPr>
            <w:tcW w:w="2800" w:type="dxa"/>
            <w:tcBorders>
              <w:top w:val="single" w:sz="5" w:space="0" w:color="000000"/>
              <w:left w:val="single" w:sz="5" w:space="0" w:color="000000"/>
              <w:bottom w:val="single" w:sz="5" w:space="0" w:color="000000"/>
              <w:right w:val="single" w:sz="5" w:space="0" w:color="000000"/>
            </w:tcBorders>
          </w:tcPr>
          <w:p w14:paraId="436DFAA6"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 xml:space="preserve">Summary of evidence </w:t>
            </w:r>
          </w:p>
        </w:tc>
        <w:tc>
          <w:tcPr>
            <w:tcW w:w="540" w:type="dxa"/>
            <w:tcBorders>
              <w:top w:val="single" w:sz="5" w:space="0" w:color="000000"/>
              <w:left w:val="single" w:sz="5" w:space="0" w:color="000000"/>
              <w:bottom w:val="single" w:sz="5" w:space="0" w:color="000000"/>
              <w:right w:val="single" w:sz="5" w:space="0" w:color="000000"/>
            </w:tcBorders>
          </w:tcPr>
          <w:p w14:paraId="6D359BE0" w14:textId="77777777" w:rsidR="00963AF2" w:rsidRPr="004C1685" w:rsidRDefault="00963AF2" w:rsidP="00A834E7">
            <w:pPr>
              <w:pStyle w:val="Default"/>
              <w:spacing w:before="40" w:after="40"/>
              <w:jc w:val="right"/>
              <w:rPr>
                <w:rFonts w:ascii="Arial" w:hAnsi="Arial" w:cs="Arial"/>
                <w:sz w:val="20"/>
                <w:szCs w:val="20"/>
              </w:rPr>
            </w:pPr>
            <w:r w:rsidRPr="004C1685">
              <w:rPr>
                <w:rFonts w:ascii="Arial" w:hAnsi="Arial" w:cs="Arial"/>
                <w:sz w:val="20"/>
                <w:szCs w:val="20"/>
              </w:rPr>
              <w:t>24</w:t>
            </w:r>
          </w:p>
        </w:tc>
        <w:tc>
          <w:tcPr>
            <w:tcW w:w="10600" w:type="dxa"/>
            <w:tcBorders>
              <w:top w:val="single" w:sz="5" w:space="0" w:color="000000"/>
              <w:left w:val="single" w:sz="5" w:space="0" w:color="000000"/>
              <w:bottom w:val="single" w:sz="5" w:space="0" w:color="000000"/>
              <w:right w:val="single" w:sz="5" w:space="0" w:color="000000"/>
            </w:tcBorders>
          </w:tcPr>
          <w:p w14:paraId="3CA9DDF5" w14:textId="77777777" w:rsidR="00963AF2" w:rsidRPr="004C1685" w:rsidRDefault="00963AF2" w:rsidP="00A834E7">
            <w:pPr>
              <w:pStyle w:val="Default"/>
              <w:spacing w:before="40" w:after="40"/>
              <w:rPr>
                <w:rFonts w:ascii="Arial" w:hAnsi="Arial" w:cs="Arial"/>
                <w:sz w:val="20"/>
                <w:szCs w:val="20"/>
              </w:rPr>
            </w:pPr>
            <w:r>
              <w:rPr>
                <w:rFonts w:ascii="Arial" w:hAnsi="Arial" w:cs="Arial"/>
                <w:sz w:val="20"/>
                <w:szCs w:val="20"/>
              </w:rPr>
              <w:t>Summariz</w:t>
            </w:r>
            <w:r w:rsidRPr="004C1685">
              <w:rPr>
                <w:rFonts w:ascii="Arial" w:hAnsi="Arial" w:cs="Arial"/>
                <w:sz w:val="20"/>
                <w:szCs w:val="20"/>
              </w:rPr>
              <w:t xml:space="preserve">e the main findings including the strength of evidence for each main outcome; consider their relevance to key groups (e.g., healthcare providers, users, and policy makers). </w:t>
            </w:r>
          </w:p>
        </w:tc>
        <w:tc>
          <w:tcPr>
            <w:tcW w:w="1260" w:type="dxa"/>
            <w:tcBorders>
              <w:top w:val="single" w:sz="5" w:space="0" w:color="000000"/>
              <w:left w:val="single" w:sz="5" w:space="0" w:color="000000"/>
              <w:bottom w:val="single" w:sz="5" w:space="0" w:color="000000"/>
              <w:right w:val="single" w:sz="5" w:space="0" w:color="000000"/>
            </w:tcBorders>
          </w:tcPr>
          <w:p w14:paraId="5BB4C3F6" w14:textId="77777777" w:rsidR="00963AF2" w:rsidRPr="004C1685" w:rsidRDefault="00963AF2" w:rsidP="00A834E7">
            <w:pPr>
              <w:pStyle w:val="Default"/>
              <w:spacing w:before="40" w:after="40"/>
              <w:rPr>
                <w:rFonts w:ascii="Arial" w:hAnsi="Arial" w:cs="Arial"/>
                <w:color w:val="auto"/>
              </w:rPr>
            </w:pPr>
          </w:p>
        </w:tc>
      </w:tr>
      <w:tr w:rsidR="00963AF2" w:rsidRPr="004C1685" w14:paraId="7B08A13C" w14:textId="77777777" w:rsidTr="00A834E7">
        <w:trPr>
          <w:trHeight w:val="578"/>
        </w:trPr>
        <w:tc>
          <w:tcPr>
            <w:tcW w:w="2800" w:type="dxa"/>
            <w:tcBorders>
              <w:top w:val="single" w:sz="5" w:space="0" w:color="000000"/>
              <w:left w:val="single" w:sz="5" w:space="0" w:color="000000"/>
              <w:bottom w:val="single" w:sz="5" w:space="0" w:color="000000"/>
              <w:right w:val="single" w:sz="5" w:space="0" w:color="000000"/>
            </w:tcBorders>
          </w:tcPr>
          <w:p w14:paraId="537F4765"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 xml:space="preserve">Limitations </w:t>
            </w:r>
          </w:p>
        </w:tc>
        <w:tc>
          <w:tcPr>
            <w:tcW w:w="540" w:type="dxa"/>
            <w:tcBorders>
              <w:top w:val="single" w:sz="5" w:space="0" w:color="000000"/>
              <w:left w:val="single" w:sz="5" w:space="0" w:color="000000"/>
              <w:bottom w:val="single" w:sz="5" w:space="0" w:color="000000"/>
              <w:right w:val="single" w:sz="5" w:space="0" w:color="000000"/>
            </w:tcBorders>
          </w:tcPr>
          <w:p w14:paraId="54E2C19C" w14:textId="77777777" w:rsidR="00963AF2" w:rsidRPr="004C1685" w:rsidRDefault="00963AF2" w:rsidP="00A834E7">
            <w:pPr>
              <w:pStyle w:val="Default"/>
              <w:spacing w:before="40" w:after="40"/>
              <w:jc w:val="right"/>
              <w:rPr>
                <w:rFonts w:ascii="Arial" w:hAnsi="Arial" w:cs="Arial"/>
                <w:sz w:val="20"/>
                <w:szCs w:val="20"/>
              </w:rPr>
            </w:pPr>
            <w:r w:rsidRPr="004C1685">
              <w:rPr>
                <w:rFonts w:ascii="Arial" w:hAnsi="Arial" w:cs="Arial"/>
                <w:sz w:val="20"/>
                <w:szCs w:val="20"/>
              </w:rPr>
              <w:t>25</w:t>
            </w:r>
          </w:p>
        </w:tc>
        <w:tc>
          <w:tcPr>
            <w:tcW w:w="10600" w:type="dxa"/>
            <w:tcBorders>
              <w:top w:val="single" w:sz="5" w:space="0" w:color="000000"/>
              <w:left w:val="single" w:sz="5" w:space="0" w:color="000000"/>
              <w:bottom w:val="single" w:sz="5" w:space="0" w:color="000000"/>
              <w:right w:val="single" w:sz="5" w:space="0" w:color="000000"/>
            </w:tcBorders>
          </w:tcPr>
          <w:p w14:paraId="1A2A684C"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Discuss limitations at study and outcome</w:t>
            </w:r>
            <w:r>
              <w:rPr>
                <w:rFonts w:ascii="Arial" w:hAnsi="Arial" w:cs="Arial"/>
                <w:sz w:val="20"/>
                <w:szCs w:val="20"/>
              </w:rPr>
              <w:t xml:space="preserve"> </w:t>
            </w:r>
            <w:r w:rsidRPr="004C1685">
              <w:rPr>
                <w:rFonts w:ascii="Arial" w:hAnsi="Arial" w:cs="Arial"/>
                <w:sz w:val="20"/>
                <w:szCs w:val="20"/>
              </w:rPr>
              <w:t>level (e.g., risk of bias), and at review</w:t>
            </w:r>
            <w:r w:rsidRPr="005979B8">
              <w:rPr>
                <w:rFonts w:ascii="Arial" w:hAnsi="Arial" w:cs="Arial"/>
                <w:sz w:val="20"/>
                <w:szCs w:val="20"/>
              </w:rPr>
              <w:t>-</w:t>
            </w:r>
            <w:r w:rsidRPr="004C1685">
              <w:rPr>
                <w:rFonts w:ascii="Arial" w:hAnsi="Arial" w:cs="Arial"/>
                <w:sz w:val="20"/>
                <w:szCs w:val="20"/>
              </w:rPr>
              <w:t xml:space="preserve">level (e.g., incomplete retrieval of identified research, reporting bias). </w:t>
            </w:r>
          </w:p>
        </w:tc>
        <w:tc>
          <w:tcPr>
            <w:tcW w:w="1260" w:type="dxa"/>
            <w:tcBorders>
              <w:top w:val="single" w:sz="5" w:space="0" w:color="000000"/>
              <w:left w:val="single" w:sz="5" w:space="0" w:color="000000"/>
              <w:bottom w:val="single" w:sz="5" w:space="0" w:color="000000"/>
              <w:right w:val="single" w:sz="5" w:space="0" w:color="000000"/>
            </w:tcBorders>
          </w:tcPr>
          <w:p w14:paraId="67EFF14A" w14:textId="77777777" w:rsidR="00963AF2" w:rsidRPr="004C1685" w:rsidRDefault="00963AF2" w:rsidP="00A834E7">
            <w:pPr>
              <w:pStyle w:val="Default"/>
              <w:spacing w:before="40" w:after="40"/>
              <w:rPr>
                <w:rFonts w:ascii="Arial" w:hAnsi="Arial" w:cs="Arial"/>
                <w:color w:val="auto"/>
              </w:rPr>
            </w:pPr>
          </w:p>
        </w:tc>
      </w:tr>
      <w:tr w:rsidR="00963AF2" w:rsidRPr="004C1685" w14:paraId="7AA216EC" w14:textId="77777777" w:rsidTr="00A834E7">
        <w:trPr>
          <w:trHeight w:val="420"/>
        </w:trPr>
        <w:tc>
          <w:tcPr>
            <w:tcW w:w="2800" w:type="dxa"/>
            <w:tcBorders>
              <w:top w:val="single" w:sz="5" w:space="0" w:color="000000"/>
              <w:left w:val="single" w:sz="5" w:space="0" w:color="000000"/>
              <w:bottom w:val="double" w:sz="2" w:space="0" w:color="FFFFCC"/>
              <w:right w:val="single" w:sz="5" w:space="0" w:color="000000"/>
            </w:tcBorders>
          </w:tcPr>
          <w:p w14:paraId="151E7695"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 xml:space="preserve">Conclusions </w:t>
            </w:r>
          </w:p>
        </w:tc>
        <w:tc>
          <w:tcPr>
            <w:tcW w:w="540" w:type="dxa"/>
            <w:tcBorders>
              <w:top w:val="single" w:sz="5" w:space="0" w:color="000000"/>
              <w:left w:val="single" w:sz="5" w:space="0" w:color="000000"/>
              <w:bottom w:val="double" w:sz="2" w:space="0" w:color="FFFFCC"/>
              <w:right w:val="single" w:sz="5" w:space="0" w:color="000000"/>
            </w:tcBorders>
          </w:tcPr>
          <w:p w14:paraId="4CB7E84D" w14:textId="77777777" w:rsidR="00963AF2" w:rsidRPr="004C1685" w:rsidRDefault="00963AF2" w:rsidP="00A834E7">
            <w:pPr>
              <w:pStyle w:val="Default"/>
              <w:spacing w:before="40" w:after="40"/>
              <w:jc w:val="right"/>
              <w:rPr>
                <w:rFonts w:ascii="Arial" w:hAnsi="Arial" w:cs="Arial"/>
                <w:sz w:val="20"/>
                <w:szCs w:val="20"/>
              </w:rPr>
            </w:pPr>
            <w:r w:rsidRPr="004C1685">
              <w:rPr>
                <w:rFonts w:ascii="Arial" w:hAnsi="Arial" w:cs="Arial"/>
                <w:sz w:val="20"/>
                <w:szCs w:val="20"/>
              </w:rPr>
              <w:t>26</w:t>
            </w:r>
          </w:p>
        </w:tc>
        <w:tc>
          <w:tcPr>
            <w:tcW w:w="10600" w:type="dxa"/>
            <w:tcBorders>
              <w:top w:val="single" w:sz="5" w:space="0" w:color="000000"/>
              <w:left w:val="single" w:sz="5" w:space="0" w:color="000000"/>
              <w:bottom w:val="double" w:sz="5" w:space="0" w:color="000000"/>
              <w:right w:val="single" w:sz="5" w:space="0" w:color="000000"/>
            </w:tcBorders>
          </w:tcPr>
          <w:p w14:paraId="4657B853"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 xml:space="preserve">Provide a general interpretation of the results in the context of other evidence, and implications for future research. </w:t>
            </w:r>
          </w:p>
        </w:tc>
        <w:tc>
          <w:tcPr>
            <w:tcW w:w="1260" w:type="dxa"/>
            <w:tcBorders>
              <w:top w:val="single" w:sz="5" w:space="0" w:color="000000"/>
              <w:left w:val="single" w:sz="5" w:space="0" w:color="000000"/>
              <w:bottom w:val="double" w:sz="5" w:space="0" w:color="000000"/>
              <w:right w:val="single" w:sz="5" w:space="0" w:color="000000"/>
            </w:tcBorders>
          </w:tcPr>
          <w:p w14:paraId="2E4726A3" w14:textId="77777777" w:rsidR="00963AF2" w:rsidRPr="004C1685" w:rsidRDefault="00963AF2" w:rsidP="00A834E7">
            <w:pPr>
              <w:pStyle w:val="Default"/>
              <w:spacing w:before="40" w:after="40"/>
              <w:rPr>
                <w:rFonts w:ascii="Arial" w:hAnsi="Arial" w:cs="Arial"/>
                <w:color w:val="auto"/>
              </w:rPr>
            </w:pPr>
          </w:p>
        </w:tc>
      </w:tr>
      <w:tr w:rsidR="00963AF2" w:rsidRPr="004C1685" w14:paraId="30CB49D1" w14:textId="77777777" w:rsidTr="00A834E7">
        <w:trPr>
          <w:trHeight w:val="333"/>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7566887" w14:textId="77777777" w:rsidR="00963AF2" w:rsidRPr="004C1685" w:rsidRDefault="00963AF2" w:rsidP="00A834E7">
            <w:pPr>
              <w:pStyle w:val="Default"/>
              <w:rPr>
                <w:rFonts w:ascii="Arial" w:hAnsi="Arial" w:cs="Arial"/>
                <w:sz w:val="22"/>
                <w:szCs w:val="22"/>
              </w:rPr>
            </w:pPr>
            <w:r w:rsidRPr="004C1685">
              <w:rPr>
                <w:rFonts w:ascii="Arial" w:hAnsi="Arial" w:cs="Arial"/>
                <w:b/>
                <w:bCs/>
                <w:sz w:val="22"/>
                <w:szCs w:val="22"/>
              </w:rPr>
              <w:t xml:space="preserve">FUNDING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08F4C236" w14:textId="77777777" w:rsidR="00963AF2" w:rsidRPr="004C1685" w:rsidRDefault="00963AF2" w:rsidP="00A834E7">
            <w:pPr>
              <w:pStyle w:val="Default"/>
              <w:jc w:val="center"/>
              <w:rPr>
                <w:rFonts w:ascii="Arial" w:hAnsi="Arial" w:cs="Arial"/>
                <w:color w:val="auto"/>
              </w:rPr>
            </w:pPr>
          </w:p>
        </w:tc>
      </w:tr>
      <w:tr w:rsidR="00963AF2" w:rsidRPr="004C1685" w14:paraId="33357BB4" w14:textId="77777777" w:rsidTr="00A834E7">
        <w:trPr>
          <w:trHeight w:val="570"/>
        </w:trPr>
        <w:tc>
          <w:tcPr>
            <w:tcW w:w="2800" w:type="dxa"/>
            <w:tcBorders>
              <w:top w:val="single" w:sz="5" w:space="0" w:color="000000"/>
              <w:left w:val="single" w:sz="5" w:space="0" w:color="000000"/>
              <w:bottom w:val="double" w:sz="5" w:space="0" w:color="000000"/>
              <w:right w:val="single" w:sz="5" w:space="0" w:color="000000"/>
            </w:tcBorders>
          </w:tcPr>
          <w:p w14:paraId="01DB933F"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 xml:space="preserve">Funding </w:t>
            </w:r>
          </w:p>
        </w:tc>
        <w:tc>
          <w:tcPr>
            <w:tcW w:w="540" w:type="dxa"/>
            <w:tcBorders>
              <w:top w:val="single" w:sz="5" w:space="0" w:color="000000"/>
              <w:left w:val="single" w:sz="5" w:space="0" w:color="000000"/>
              <w:bottom w:val="double" w:sz="5" w:space="0" w:color="000000"/>
              <w:right w:val="single" w:sz="5" w:space="0" w:color="000000"/>
            </w:tcBorders>
          </w:tcPr>
          <w:p w14:paraId="5FAC93D4" w14:textId="77777777" w:rsidR="00963AF2" w:rsidRPr="004C1685" w:rsidRDefault="00963AF2" w:rsidP="00A834E7">
            <w:pPr>
              <w:pStyle w:val="Default"/>
              <w:spacing w:before="40" w:after="40"/>
              <w:jc w:val="right"/>
              <w:rPr>
                <w:rFonts w:ascii="Arial" w:hAnsi="Arial" w:cs="Arial"/>
                <w:sz w:val="20"/>
                <w:szCs w:val="20"/>
              </w:rPr>
            </w:pPr>
            <w:r w:rsidRPr="004C1685">
              <w:rPr>
                <w:rFonts w:ascii="Arial" w:hAnsi="Arial" w:cs="Arial"/>
                <w:sz w:val="20"/>
                <w:szCs w:val="20"/>
              </w:rPr>
              <w:t>27</w:t>
            </w:r>
          </w:p>
        </w:tc>
        <w:tc>
          <w:tcPr>
            <w:tcW w:w="10600" w:type="dxa"/>
            <w:tcBorders>
              <w:top w:val="single" w:sz="5" w:space="0" w:color="000000"/>
              <w:left w:val="single" w:sz="5" w:space="0" w:color="000000"/>
              <w:bottom w:val="double" w:sz="5" w:space="0" w:color="000000"/>
              <w:right w:val="single" w:sz="5" w:space="0" w:color="000000"/>
            </w:tcBorders>
          </w:tcPr>
          <w:p w14:paraId="7AB011D8" w14:textId="77777777" w:rsidR="00963AF2" w:rsidRPr="004C1685" w:rsidRDefault="00963AF2" w:rsidP="00A834E7">
            <w:pPr>
              <w:pStyle w:val="Default"/>
              <w:spacing w:before="40" w:after="40"/>
              <w:rPr>
                <w:rFonts w:ascii="Arial" w:hAnsi="Arial" w:cs="Arial"/>
                <w:sz w:val="20"/>
                <w:szCs w:val="20"/>
              </w:rPr>
            </w:pPr>
            <w:r w:rsidRPr="004C1685">
              <w:rPr>
                <w:rFonts w:ascii="Arial" w:hAnsi="Arial" w:cs="Arial"/>
                <w:sz w:val="20"/>
                <w:szCs w:val="20"/>
              </w:rPr>
              <w:t xml:space="preserve">Describe sources of funding for the systematic review and other support (e.g., supply of data); role of funders for the systematic review. </w:t>
            </w:r>
          </w:p>
        </w:tc>
        <w:tc>
          <w:tcPr>
            <w:tcW w:w="1260" w:type="dxa"/>
            <w:tcBorders>
              <w:top w:val="single" w:sz="5" w:space="0" w:color="000000"/>
              <w:left w:val="single" w:sz="5" w:space="0" w:color="000000"/>
              <w:bottom w:val="double" w:sz="5" w:space="0" w:color="000000"/>
              <w:right w:val="single" w:sz="5" w:space="0" w:color="000000"/>
            </w:tcBorders>
          </w:tcPr>
          <w:p w14:paraId="4FA9768A" w14:textId="77777777" w:rsidR="00963AF2" w:rsidRPr="004C1685" w:rsidRDefault="00963AF2" w:rsidP="00A834E7">
            <w:pPr>
              <w:pStyle w:val="Default"/>
              <w:spacing w:before="40" w:after="40"/>
              <w:rPr>
                <w:rFonts w:ascii="Arial" w:hAnsi="Arial" w:cs="Arial"/>
                <w:color w:val="auto"/>
              </w:rPr>
            </w:pPr>
          </w:p>
        </w:tc>
      </w:tr>
    </w:tbl>
    <w:p w14:paraId="25D76DA0" w14:textId="77777777" w:rsidR="00963AF2" w:rsidRPr="004C1685" w:rsidRDefault="00963AF2" w:rsidP="00963AF2">
      <w:pPr>
        <w:pStyle w:val="Default"/>
        <w:rPr>
          <w:rFonts w:ascii="Arial" w:hAnsi="Arial" w:cs="Arial"/>
          <w:color w:val="auto"/>
        </w:rPr>
      </w:pPr>
    </w:p>
    <w:p w14:paraId="549566AB" w14:textId="77777777" w:rsidR="00963AF2" w:rsidRPr="00363B8D" w:rsidRDefault="00963AF2" w:rsidP="00963AF2">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proofErr w:type="spellStart"/>
      <w:r w:rsidRPr="004C1685">
        <w:rPr>
          <w:rFonts w:ascii="Arial" w:hAnsi="Arial" w:cs="Arial"/>
          <w:color w:val="auto"/>
          <w:sz w:val="16"/>
          <w:szCs w:val="16"/>
        </w:rPr>
        <w:t>Moher</w:t>
      </w:r>
      <w:proofErr w:type="spellEnd"/>
      <w:r w:rsidRPr="004C1685">
        <w:rPr>
          <w:rFonts w:ascii="Arial" w:hAnsi="Arial" w:cs="Arial"/>
          <w:color w:val="auto"/>
          <w:sz w:val="16"/>
          <w:szCs w:val="16"/>
        </w:rPr>
        <w:t xml:space="preserve"> D, </w:t>
      </w:r>
      <w:proofErr w:type="spellStart"/>
      <w:r w:rsidRPr="004C1685">
        <w:rPr>
          <w:rFonts w:ascii="Arial" w:hAnsi="Arial" w:cs="Arial"/>
          <w:color w:val="auto"/>
          <w:sz w:val="16"/>
          <w:szCs w:val="16"/>
        </w:rPr>
        <w:t>Liberati</w:t>
      </w:r>
      <w:proofErr w:type="spellEnd"/>
      <w:r w:rsidRPr="004C1685">
        <w:rPr>
          <w:rFonts w:ascii="Arial" w:hAnsi="Arial" w:cs="Arial"/>
          <w:color w:val="auto"/>
          <w:sz w:val="16"/>
          <w:szCs w:val="16"/>
        </w:rPr>
        <w:t xml:space="preserve"> A, </w:t>
      </w:r>
      <w:proofErr w:type="spellStart"/>
      <w:r w:rsidRPr="004C1685">
        <w:rPr>
          <w:rFonts w:ascii="Arial" w:hAnsi="Arial" w:cs="Arial"/>
          <w:color w:val="auto"/>
          <w:sz w:val="16"/>
          <w:szCs w:val="16"/>
        </w:rPr>
        <w:t>Tetzlaff</w:t>
      </w:r>
      <w:proofErr w:type="spellEnd"/>
      <w:r w:rsidRPr="004C1685">
        <w:rPr>
          <w:rFonts w:ascii="Arial" w:hAnsi="Arial" w:cs="Arial"/>
          <w:color w:val="auto"/>
          <w:sz w:val="16"/>
          <w:szCs w:val="16"/>
        </w:rPr>
        <w:t xml:space="preserve"> J, Altman DG, The PRISMA Group (2009). </w:t>
      </w:r>
      <w:r w:rsidRPr="00550BF1">
        <w:rPr>
          <w:rFonts w:ascii="Arial" w:hAnsi="Arial" w:cs="Arial"/>
          <w:color w:val="auto"/>
          <w:sz w:val="16"/>
          <w:szCs w:val="16"/>
        </w:rPr>
        <w:t>Preferred Reporting Items for Systematic Reviews and Meta-Analyses</w:t>
      </w:r>
      <w:r w:rsidRPr="004C1685">
        <w:rPr>
          <w:rFonts w:ascii="Arial" w:hAnsi="Arial" w:cs="Arial"/>
          <w:color w:val="auto"/>
          <w:sz w:val="16"/>
          <w:szCs w:val="16"/>
        </w:rPr>
        <w:t xml:space="preserve">: The PRISMA Statement. </w:t>
      </w:r>
      <w:r>
        <w:rPr>
          <w:rFonts w:ascii="Arial" w:hAnsi="Arial" w:cs="Arial"/>
          <w:color w:val="auto"/>
          <w:sz w:val="16"/>
          <w:szCs w:val="16"/>
          <w:lang w:val="da-DK"/>
        </w:rPr>
        <w:t>PLoS Med 6(7</w:t>
      </w:r>
      <w:r w:rsidRPr="00363B8D">
        <w:rPr>
          <w:rFonts w:ascii="Arial" w:hAnsi="Arial" w:cs="Arial"/>
          <w:color w:val="auto"/>
          <w:sz w:val="16"/>
          <w:szCs w:val="16"/>
          <w:lang w:val="da-DK"/>
        </w:rPr>
        <w:t xml:space="preserve">): e1000097. doi:10.1371/journal.pmed1000097 </w:t>
      </w:r>
    </w:p>
    <w:p w14:paraId="02909C45" w14:textId="77777777" w:rsidR="00963AF2" w:rsidRPr="00363B8D" w:rsidRDefault="00963AF2" w:rsidP="00963AF2">
      <w:pPr>
        <w:pStyle w:val="CM1"/>
        <w:spacing w:after="130"/>
        <w:jc w:val="center"/>
        <w:rPr>
          <w:rFonts w:ascii="Arial" w:hAnsi="Arial" w:cs="Arial"/>
          <w:color w:val="000000"/>
          <w:sz w:val="18"/>
          <w:szCs w:val="18"/>
          <w:lang w:val="da-DK"/>
        </w:rPr>
      </w:pPr>
      <w:r w:rsidRPr="00246C93">
        <w:rPr>
          <w:rFonts w:ascii="Arial" w:hAnsi="Arial" w:cs="Arial"/>
          <w:color w:val="333399"/>
          <w:sz w:val="18"/>
          <w:szCs w:val="18"/>
        </w:rPr>
        <w:t>For more information, visit:</w:t>
      </w:r>
      <w:r w:rsidRPr="00363B8D">
        <w:rPr>
          <w:rFonts w:ascii="Arial" w:hAnsi="Arial" w:cs="Arial"/>
          <w:color w:val="000000"/>
          <w:sz w:val="18"/>
          <w:szCs w:val="18"/>
          <w:lang w:val="da-DK"/>
        </w:rPr>
        <w:t xml:space="preserve"> </w:t>
      </w:r>
      <w:r w:rsidRPr="00363B8D">
        <w:rPr>
          <w:rFonts w:ascii="Arial" w:hAnsi="Arial" w:cs="Arial"/>
          <w:b/>
          <w:bCs/>
          <w:color w:val="0063FF"/>
          <w:sz w:val="18"/>
          <w:szCs w:val="18"/>
          <w:u w:val="single"/>
          <w:lang w:val="da-DK"/>
        </w:rPr>
        <w:t>www.prisma</w:t>
      </w:r>
      <w:r w:rsidRPr="00363B8D">
        <w:rPr>
          <w:rFonts w:cs="Arial"/>
          <w:b/>
          <w:bCs/>
          <w:color w:val="0063FF"/>
          <w:sz w:val="18"/>
          <w:szCs w:val="18"/>
          <w:u w:val="single"/>
          <w:lang w:val="da-DK"/>
        </w:rPr>
        <w:t>-</w:t>
      </w:r>
      <w:r w:rsidRPr="00363B8D">
        <w:rPr>
          <w:rFonts w:ascii="Arial" w:hAnsi="Arial" w:cs="Arial"/>
          <w:b/>
          <w:bCs/>
          <w:color w:val="0063FF"/>
          <w:sz w:val="18"/>
          <w:szCs w:val="18"/>
          <w:u w:val="single"/>
          <w:lang w:val="da-DK"/>
        </w:rPr>
        <w:t>statement.org</w:t>
      </w:r>
      <w:r w:rsidRPr="00363B8D">
        <w:rPr>
          <w:rFonts w:ascii="Arial" w:hAnsi="Arial" w:cs="Arial"/>
          <w:color w:val="000000"/>
          <w:sz w:val="18"/>
          <w:szCs w:val="18"/>
          <w:lang w:val="da-DK"/>
        </w:rPr>
        <w:t xml:space="preserve">. </w:t>
      </w:r>
    </w:p>
    <w:p w14:paraId="00C7B6FF" w14:textId="77777777" w:rsidR="003E2577" w:rsidRDefault="00963AF2" w:rsidP="00963AF2">
      <w:pPr>
        <w:pStyle w:val="Default"/>
        <w:spacing w:line="183" w:lineRule="atLeast"/>
        <w:jc w:val="center"/>
        <w:rPr>
          <w:rFonts w:ascii="Arial" w:hAnsi="Arial" w:cs="Arial"/>
          <w:sz w:val="16"/>
          <w:szCs w:val="16"/>
        </w:rPr>
        <w:sectPr w:rsidR="003E2577" w:rsidSect="00E324A8">
          <w:headerReference w:type="default" r:id="rId19"/>
          <w:pgSz w:w="15840" w:h="12240" w:orient="landscape"/>
          <w:pgMar w:top="432" w:right="432" w:bottom="432" w:left="432" w:header="720" w:footer="720" w:gutter="0"/>
          <w:cols w:space="720"/>
          <w:noEndnote/>
        </w:sectPr>
      </w:pPr>
      <w:r w:rsidRPr="004C1685">
        <w:rPr>
          <w:rFonts w:ascii="Arial" w:hAnsi="Arial" w:cs="Arial"/>
          <w:sz w:val="16"/>
          <w:szCs w:val="16"/>
        </w:rPr>
        <w:t xml:space="preserve">Page 2 of 2 </w:t>
      </w:r>
    </w:p>
    <w:p w14:paraId="08C40366" w14:textId="77777777" w:rsidR="003E2577" w:rsidRPr="00892669" w:rsidRDefault="003E2577" w:rsidP="003E2577">
      <w:pPr>
        <w:pStyle w:val="TableTitle"/>
        <w:rPr>
          <w:b/>
          <w:szCs w:val="24"/>
        </w:rPr>
      </w:pPr>
      <w:bookmarkStart w:id="2" w:name="STROBE_Statement"/>
      <w:bookmarkEnd w:id="2"/>
      <w:r w:rsidRPr="00892669">
        <w:rPr>
          <w:b/>
          <w:szCs w:val="24"/>
        </w:rPr>
        <w:lastRenderedPageBreak/>
        <w:t>STROBE Statement—checklist of items that should be included in reports of observational studies</w:t>
      </w:r>
    </w:p>
    <w:tbl>
      <w:tblPr>
        <w:tblW w:w="4987" w:type="pct"/>
        <w:tblBorders>
          <w:insideH w:val="single" w:sz="4" w:space="0" w:color="auto"/>
        </w:tblBorders>
        <w:tblLook w:val="0000" w:firstRow="0" w:lastRow="0" w:firstColumn="0" w:lastColumn="0" w:noHBand="0" w:noVBand="0"/>
      </w:tblPr>
      <w:tblGrid>
        <w:gridCol w:w="2190"/>
        <w:gridCol w:w="768"/>
        <w:gridCol w:w="8606"/>
      </w:tblGrid>
      <w:tr w:rsidR="003E2577" w:rsidRPr="00892669" w14:paraId="4429A2E2" w14:textId="77777777" w:rsidTr="00892669">
        <w:trPr>
          <w:trHeight w:val="576"/>
        </w:trPr>
        <w:tc>
          <w:tcPr>
            <w:tcW w:w="947" w:type="pct"/>
          </w:tcPr>
          <w:p w14:paraId="62C3115A" w14:textId="77777777" w:rsidR="003E2577" w:rsidRPr="00892669" w:rsidRDefault="003E2577" w:rsidP="00A834E7">
            <w:pPr>
              <w:tabs>
                <w:tab w:val="left" w:pos="5400"/>
              </w:tabs>
              <w:rPr>
                <w:rFonts w:ascii="Times New Roman" w:hAnsi="Times New Roman" w:cs="Times New Roman"/>
                <w:sz w:val="20"/>
                <w:szCs w:val="20"/>
              </w:rPr>
            </w:pPr>
            <w:bookmarkStart w:id="3" w:name="bold1" w:colFirst="1" w:colLast="1"/>
            <w:bookmarkStart w:id="4" w:name="italic1" w:colFirst="0" w:colLast="0"/>
            <w:bookmarkStart w:id="5" w:name="bold2" w:colFirst="2" w:colLast="2"/>
            <w:bookmarkStart w:id="6" w:name="italic2" w:colFirst="1" w:colLast="1"/>
            <w:bookmarkStart w:id="7" w:name="bold3" w:colFirst="3" w:colLast="3"/>
            <w:bookmarkStart w:id="8" w:name="italic3" w:colFirst="2" w:colLast="2"/>
            <w:bookmarkStart w:id="9" w:name="bold4" w:colFirst="4" w:colLast="4"/>
            <w:bookmarkStart w:id="10" w:name="italic4" w:colFirst="3" w:colLast="3"/>
            <w:bookmarkStart w:id="11" w:name="italic5" w:colFirst="4" w:colLast="4"/>
          </w:p>
        </w:tc>
        <w:tc>
          <w:tcPr>
            <w:tcW w:w="332" w:type="pct"/>
          </w:tcPr>
          <w:p w14:paraId="707D8456" w14:textId="77777777" w:rsidR="003E2577" w:rsidRPr="00892669" w:rsidRDefault="003E2577" w:rsidP="00A834E7">
            <w:pPr>
              <w:pStyle w:val="TableHeader"/>
              <w:tabs>
                <w:tab w:val="left" w:pos="5400"/>
              </w:tabs>
              <w:jc w:val="center"/>
              <w:rPr>
                <w:bCs/>
                <w:sz w:val="20"/>
              </w:rPr>
            </w:pPr>
            <w:r w:rsidRPr="00892669">
              <w:rPr>
                <w:bCs/>
                <w:sz w:val="20"/>
              </w:rPr>
              <w:t>Item No</w:t>
            </w:r>
          </w:p>
        </w:tc>
        <w:tc>
          <w:tcPr>
            <w:tcW w:w="3721" w:type="pct"/>
            <w:vAlign w:val="bottom"/>
          </w:tcPr>
          <w:p w14:paraId="1A4AD713" w14:textId="77777777" w:rsidR="003E2577" w:rsidRPr="00892669" w:rsidRDefault="003E2577" w:rsidP="00A834E7">
            <w:pPr>
              <w:pStyle w:val="TableHeader"/>
              <w:tabs>
                <w:tab w:val="left" w:pos="5400"/>
              </w:tabs>
              <w:jc w:val="center"/>
              <w:rPr>
                <w:bCs/>
                <w:sz w:val="20"/>
              </w:rPr>
            </w:pPr>
            <w:r w:rsidRPr="00892669">
              <w:rPr>
                <w:bCs/>
                <w:sz w:val="20"/>
              </w:rPr>
              <w:t>Recommendation</w:t>
            </w:r>
          </w:p>
        </w:tc>
      </w:tr>
      <w:tr w:rsidR="003E2577" w:rsidRPr="00892669" w14:paraId="2F9B81C0" w14:textId="77777777" w:rsidTr="00892669">
        <w:trPr>
          <w:trHeight w:val="443"/>
        </w:trPr>
        <w:tc>
          <w:tcPr>
            <w:tcW w:w="947" w:type="pct"/>
            <w:vMerge w:val="restart"/>
          </w:tcPr>
          <w:p w14:paraId="0C5A8DAC" w14:textId="77777777" w:rsidR="003E2577" w:rsidRPr="00892669" w:rsidRDefault="003E2577" w:rsidP="00A834E7">
            <w:pPr>
              <w:tabs>
                <w:tab w:val="left" w:pos="5400"/>
              </w:tabs>
              <w:rPr>
                <w:rFonts w:ascii="Times New Roman" w:hAnsi="Times New Roman" w:cs="Times New Roman"/>
                <w:b/>
                <w:bCs/>
                <w:sz w:val="20"/>
                <w:szCs w:val="20"/>
              </w:rPr>
            </w:pPr>
            <w:bookmarkStart w:id="12" w:name="bold5"/>
            <w:bookmarkStart w:id="13" w:name="italic6"/>
            <w:bookmarkEnd w:id="3"/>
            <w:bookmarkEnd w:id="4"/>
            <w:bookmarkEnd w:id="5"/>
            <w:bookmarkEnd w:id="6"/>
            <w:bookmarkEnd w:id="7"/>
            <w:bookmarkEnd w:id="8"/>
            <w:bookmarkEnd w:id="9"/>
            <w:bookmarkEnd w:id="10"/>
            <w:bookmarkEnd w:id="11"/>
            <w:r w:rsidRPr="00892669">
              <w:rPr>
                <w:rFonts w:ascii="Times New Roman" w:hAnsi="Times New Roman" w:cs="Times New Roman"/>
                <w:b/>
                <w:sz w:val="20"/>
                <w:szCs w:val="20"/>
              </w:rPr>
              <w:t>Title and abstract</w:t>
            </w:r>
            <w:bookmarkEnd w:id="12"/>
            <w:bookmarkEnd w:id="13"/>
          </w:p>
        </w:tc>
        <w:tc>
          <w:tcPr>
            <w:tcW w:w="332" w:type="pct"/>
            <w:vMerge w:val="restart"/>
          </w:tcPr>
          <w:p w14:paraId="08F9C399" w14:textId="77777777" w:rsidR="003E2577" w:rsidRPr="00892669" w:rsidRDefault="003E2577" w:rsidP="00A834E7">
            <w:pPr>
              <w:tabs>
                <w:tab w:val="left" w:pos="5400"/>
              </w:tabs>
              <w:jc w:val="center"/>
              <w:rPr>
                <w:rFonts w:ascii="Times New Roman" w:hAnsi="Times New Roman" w:cs="Times New Roman"/>
                <w:sz w:val="20"/>
                <w:szCs w:val="20"/>
              </w:rPr>
            </w:pPr>
            <w:r w:rsidRPr="00892669">
              <w:rPr>
                <w:rFonts w:ascii="Times New Roman" w:hAnsi="Times New Roman" w:cs="Times New Roman"/>
                <w:sz w:val="20"/>
                <w:szCs w:val="20"/>
              </w:rPr>
              <w:t>1</w:t>
            </w:r>
          </w:p>
        </w:tc>
        <w:tc>
          <w:tcPr>
            <w:tcW w:w="3721" w:type="pct"/>
          </w:tcPr>
          <w:p w14:paraId="70D17C53" w14:textId="77777777" w:rsidR="003E2577" w:rsidRPr="00892669" w:rsidRDefault="003E2577" w:rsidP="00A834E7">
            <w:pPr>
              <w:tabs>
                <w:tab w:val="left" w:pos="5400"/>
              </w:tabs>
              <w:rPr>
                <w:rFonts w:ascii="Times New Roman" w:hAnsi="Times New Roman" w:cs="Times New Roman"/>
                <w:sz w:val="20"/>
                <w:szCs w:val="20"/>
              </w:rPr>
            </w:pPr>
            <w:r w:rsidRPr="00892669">
              <w:rPr>
                <w:rFonts w:ascii="Times New Roman" w:hAnsi="Times New Roman" w:cs="Times New Roman"/>
                <w:sz w:val="20"/>
                <w:szCs w:val="20"/>
              </w:rPr>
              <w:t>(</w:t>
            </w:r>
            <w:r w:rsidRPr="00892669">
              <w:rPr>
                <w:rFonts w:ascii="Times New Roman" w:hAnsi="Times New Roman" w:cs="Times New Roman"/>
                <w:i/>
                <w:sz w:val="20"/>
                <w:szCs w:val="20"/>
              </w:rPr>
              <w:t>a</w:t>
            </w:r>
            <w:r w:rsidRPr="00892669">
              <w:rPr>
                <w:rFonts w:ascii="Times New Roman" w:hAnsi="Times New Roman" w:cs="Times New Roman"/>
                <w:sz w:val="20"/>
                <w:szCs w:val="20"/>
              </w:rPr>
              <w:t>) Indicate the study’s design with a commonly used term in the title or the abstract</w:t>
            </w:r>
          </w:p>
        </w:tc>
      </w:tr>
      <w:tr w:rsidR="003E2577" w:rsidRPr="00892669" w14:paraId="2EBC1481" w14:textId="77777777" w:rsidTr="00892669">
        <w:trPr>
          <w:trHeight w:val="142"/>
        </w:trPr>
        <w:tc>
          <w:tcPr>
            <w:tcW w:w="947" w:type="pct"/>
            <w:vMerge/>
          </w:tcPr>
          <w:p w14:paraId="7BCD777E" w14:textId="77777777" w:rsidR="003E2577" w:rsidRPr="00892669" w:rsidRDefault="003E2577" w:rsidP="00A834E7">
            <w:pPr>
              <w:tabs>
                <w:tab w:val="left" w:pos="5400"/>
              </w:tabs>
              <w:rPr>
                <w:rFonts w:ascii="Times New Roman" w:hAnsi="Times New Roman" w:cs="Times New Roman"/>
                <w:bCs/>
                <w:sz w:val="20"/>
                <w:szCs w:val="20"/>
              </w:rPr>
            </w:pPr>
            <w:bookmarkStart w:id="14" w:name="bold6" w:colFirst="0" w:colLast="0"/>
            <w:bookmarkStart w:id="15" w:name="italic7" w:colFirst="0" w:colLast="0"/>
          </w:p>
        </w:tc>
        <w:tc>
          <w:tcPr>
            <w:tcW w:w="332" w:type="pct"/>
            <w:vMerge/>
          </w:tcPr>
          <w:p w14:paraId="146E0753" w14:textId="77777777" w:rsidR="003E2577" w:rsidRPr="00892669" w:rsidRDefault="003E2577" w:rsidP="00A834E7">
            <w:pPr>
              <w:tabs>
                <w:tab w:val="left" w:pos="5400"/>
              </w:tabs>
              <w:jc w:val="center"/>
              <w:rPr>
                <w:rFonts w:ascii="Times New Roman" w:hAnsi="Times New Roman" w:cs="Times New Roman"/>
                <w:sz w:val="20"/>
                <w:szCs w:val="20"/>
              </w:rPr>
            </w:pPr>
          </w:p>
        </w:tc>
        <w:tc>
          <w:tcPr>
            <w:tcW w:w="3721" w:type="pct"/>
          </w:tcPr>
          <w:p w14:paraId="5C1BBA04" w14:textId="77777777" w:rsidR="003E2577" w:rsidRPr="00892669" w:rsidRDefault="003E2577" w:rsidP="00A834E7">
            <w:pPr>
              <w:tabs>
                <w:tab w:val="left" w:pos="5400"/>
              </w:tabs>
              <w:rPr>
                <w:rFonts w:ascii="Times New Roman" w:hAnsi="Times New Roman" w:cs="Times New Roman"/>
                <w:sz w:val="20"/>
                <w:szCs w:val="20"/>
              </w:rPr>
            </w:pPr>
            <w:r w:rsidRPr="00892669">
              <w:rPr>
                <w:rFonts w:ascii="Times New Roman" w:hAnsi="Times New Roman" w:cs="Times New Roman"/>
                <w:sz w:val="20"/>
                <w:szCs w:val="20"/>
              </w:rPr>
              <w:t>(</w:t>
            </w:r>
            <w:r w:rsidRPr="00892669">
              <w:rPr>
                <w:rFonts w:ascii="Times New Roman" w:hAnsi="Times New Roman" w:cs="Times New Roman"/>
                <w:i/>
                <w:sz w:val="20"/>
                <w:szCs w:val="20"/>
              </w:rPr>
              <w:t>b</w:t>
            </w:r>
            <w:r w:rsidRPr="00892669">
              <w:rPr>
                <w:rFonts w:ascii="Times New Roman" w:hAnsi="Times New Roman" w:cs="Times New Roman"/>
                <w:sz w:val="20"/>
                <w:szCs w:val="20"/>
              </w:rPr>
              <w:t>) Provide in the abstract an informative and balanced summary of what was done and what was found</w:t>
            </w:r>
          </w:p>
        </w:tc>
      </w:tr>
      <w:tr w:rsidR="003E2577" w:rsidRPr="00892669" w14:paraId="33280B91" w14:textId="77777777" w:rsidTr="00892669">
        <w:trPr>
          <w:trHeight w:val="339"/>
        </w:trPr>
        <w:tc>
          <w:tcPr>
            <w:tcW w:w="5000" w:type="pct"/>
            <w:gridSpan w:val="3"/>
          </w:tcPr>
          <w:p w14:paraId="006B65AB" w14:textId="77777777" w:rsidR="003E2577" w:rsidRPr="00892669" w:rsidRDefault="003E2577" w:rsidP="00A834E7">
            <w:pPr>
              <w:pStyle w:val="TableSubHead"/>
              <w:tabs>
                <w:tab w:val="left" w:pos="5400"/>
              </w:tabs>
              <w:rPr>
                <w:sz w:val="20"/>
              </w:rPr>
            </w:pPr>
            <w:bookmarkStart w:id="16" w:name="bold7"/>
            <w:bookmarkStart w:id="17" w:name="italic8"/>
            <w:bookmarkEnd w:id="14"/>
            <w:bookmarkEnd w:id="15"/>
            <w:r w:rsidRPr="00892669">
              <w:rPr>
                <w:sz w:val="20"/>
              </w:rPr>
              <w:t>Introduction</w:t>
            </w:r>
            <w:bookmarkEnd w:id="16"/>
            <w:bookmarkEnd w:id="17"/>
          </w:p>
        </w:tc>
      </w:tr>
      <w:tr w:rsidR="003E2577" w:rsidRPr="00892669" w14:paraId="3D205A24" w14:textId="77777777" w:rsidTr="00892669">
        <w:trPr>
          <w:trHeight w:val="443"/>
        </w:trPr>
        <w:tc>
          <w:tcPr>
            <w:tcW w:w="947" w:type="pct"/>
          </w:tcPr>
          <w:p w14:paraId="2250873B" w14:textId="77777777" w:rsidR="003E2577" w:rsidRPr="00892669" w:rsidRDefault="003E2577" w:rsidP="00A834E7">
            <w:pPr>
              <w:tabs>
                <w:tab w:val="left" w:pos="5400"/>
              </w:tabs>
              <w:rPr>
                <w:rFonts w:ascii="Times New Roman" w:hAnsi="Times New Roman" w:cs="Times New Roman"/>
                <w:bCs/>
                <w:sz w:val="20"/>
                <w:szCs w:val="20"/>
              </w:rPr>
            </w:pPr>
            <w:bookmarkStart w:id="18" w:name="bold8"/>
            <w:bookmarkStart w:id="19" w:name="italic9"/>
            <w:r w:rsidRPr="00892669">
              <w:rPr>
                <w:rFonts w:ascii="Times New Roman" w:hAnsi="Times New Roman" w:cs="Times New Roman"/>
                <w:bCs/>
                <w:sz w:val="20"/>
                <w:szCs w:val="20"/>
              </w:rPr>
              <w:t>Background/</w:t>
            </w:r>
            <w:bookmarkStart w:id="20" w:name="bold9"/>
            <w:bookmarkStart w:id="21" w:name="italic10"/>
            <w:bookmarkEnd w:id="18"/>
            <w:bookmarkEnd w:id="19"/>
            <w:r w:rsidRPr="00892669">
              <w:rPr>
                <w:rFonts w:ascii="Times New Roman" w:hAnsi="Times New Roman" w:cs="Times New Roman"/>
                <w:bCs/>
                <w:sz w:val="20"/>
                <w:szCs w:val="20"/>
              </w:rPr>
              <w:t>rationale</w:t>
            </w:r>
            <w:bookmarkEnd w:id="20"/>
            <w:bookmarkEnd w:id="21"/>
          </w:p>
        </w:tc>
        <w:tc>
          <w:tcPr>
            <w:tcW w:w="332" w:type="pct"/>
          </w:tcPr>
          <w:p w14:paraId="0660A157" w14:textId="77777777" w:rsidR="003E2577" w:rsidRPr="00892669" w:rsidRDefault="003E2577" w:rsidP="00A834E7">
            <w:pPr>
              <w:tabs>
                <w:tab w:val="left" w:pos="5400"/>
              </w:tabs>
              <w:jc w:val="center"/>
              <w:rPr>
                <w:rFonts w:ascii="Times New Roman" w:hAnsi="Times New Roman" w:cs="Times New Roman"/>
                <w:sz w:val="20"/>
                <w:szCs w:val="20"/>
              </w:rPr>
            </w:pPr>
            <w:r w:rsidRPr="00892669">
              <w:rPr>
                <w:rFonts w:ascii="Times New Roman" w:hAnsi="Times New Roman" w:cs="Times New Roman"/>
                <w:sz w:val="20"/>
                <w:szCs w:val="20"/>
              </w:rPr>
              <w:t>2</w:t>
            </w:r>
          </w:p>
        </w:tc>
        <w:tc>
          <w:tcPr>
            <w:tcW w:w="3721" w:type="pct"/>
          </w:tcPr>
          <w:p w14:paraId="441A3998" w14:textId="77777777" w:rsidR="003E2577" w:rsidRPr="00892669" w:rsidRDefault="003E2577" w:rsidP="00A834E7">
            <w:pPr>
              <w:tabs>
                <w:tab w:val="left" w:pos="5400"/>
              </w:tabs>
              <w:rPr>
                <w:rFonts w:ascii="Times New Roman" w:hAnsi="Times New Roman" w:cs="Times New Roman"/>
                <w:sz w:val="20"/>
                <w:szCs w:val="20"/>
              </w:rPr>
            </w:pPr>
            <w:r w:rsidRPr="00892669">
              <w:rPr>
                <w:rFonts w:ascii="Times New Roman" w:hAnsi="Times New Roman" w:cs="Times New Roman"/>
                <w:sz w:val="20"/>
                <w:szCs w:val="20"/>
              </w:rPr>
              <w:t>Explain the scientific background and rationale for the investigation being reported</w:t>
            </w:r>
          </w:p>
        </w:tc>
      </w:tr>
      <w:tr w:rsidR="003E2577" w:rsidRPr="00892669" w14:paraId="63524B73" w14:textId="77777777" w:rsidTr="00892669">
        <w:trPr>
          <w:trHeight w:val="458"/>
        </w:trPr>
        <w:tc>
          <w:tcPr>
            <w:tcW w:w="947" w:type="pct"/>
          </w:tcPr>
          <w:p w14:paraId="1D2EF80A" w14:textId="77777777" w:rsidR="003E2577" w:rsidRPr="00892669" w:rsidRDefault="003E2577" w:rsidP="00A834E7">
            <w:pPr>
              <w:tabs>
                <w:tab w:val="left" w:pos="5400"/>
              </w:tabs>
              <w:rPr>
                <w:rFonts w:ascii="Times New Roman" w:hAnsi="Times New Roman" w:cs="Times New Roman"/>
                <w:bCs/>
                <w:sz w:val="20"/>
                <w:szCs w:val="20"/>
              </w:rPr>
            </w:pPr>
            <w:bookmarkStart w:id="22" w:name="bold10" w:colFirst="0" w:colLast="0"/>
            <w:bookmarkStart w:id="23" w:name="italic11" w:colFirst="0" w:colLast="0"/>
            <w:r w:rsidRPr="00892669">
              <w:rPr>
                <w:rFonts w:ascii="Times New Roman" w:hAnsi="Times New Roman" w:cs="Times New Roman"/>
                <w:bCs/>
                <w:sz w:val="20"/>
                <w:szCs w:val="20"/>
              </w:rPr>
              <w:t>Objectives</w:t>
            </w:r>
          </w:p>
        </w:tc>
        <w:tc>
          <w:tcPr>
            <w:tcW w:w="332" w:type="pct"/>
          </w:tcPr>
          <w:p w14:paraId="2DEE4CC2" w14:textId="77777777" w:rsidR="003E2577" w:rsidRPr="00892669" w:rsidRDefault="003E2577" w:rsidP="00A834E7">
            <w:pPr>
              <w:tabs>
                <w:tab w:val="left" w:pos="5400"/>
              </w:tabs>
              <w:jc w:val="center"/>
              <w:rPr>
                <w:rFonts w:ascii="Times New Roman" w:hAnsi="Times New Roman" w:cs="Times New Roman"/>
                <w:sz w:val="20"/>
                <w:szCs w:val="20"/>
              </w:rPr>
            </w:pPr>
            <w:r w:rsidRPr="00892669">
              <w:rPr>
                <w:rFonts w:ascii="Times New Roman" w:hAnsi="Times New Roman" w:cs="Times New Roman"/>
                <w:sz w:val="20"/>
                <w:szCs w:val="20"/>
              </w:rPr>
              <w:t>3</w:t>
            </w:r>
          </w:p>
        </w:tc>
        <w:tc>
          <w:tcPr>
            <w:tcW w:w="3721" w:type="pct"/>
          </w:tcPr>
          <w:p w14:paraId="2A038000" w14:textId="77777777" w:rsidR="003E2577" w:rsidRPr="00892669" w:rsidRDefault="003E2577" w:rsidP="00A834E7">
            <w:pPr>
              <w:tabs>
                <w:tab w:val="left" w:pos="5400"/>
              </w:tabs>
              <w:rPr>
                <w:rFonts w:ascii="Times New Roman" w:hAnsi="Times New Roman" w:cs="Times New Roman"/>
                <w:sz w:val="20"/>
                <w:szCs w:val="20"/>
              </w:rPr>
            </w:pPr>
            <w:r w:rsidRPr="00892669">
              <w:rPr>
                <w:rFonts w:ascii="Times New Roman" w:hAnsi="Times New Roman" w:cs="Times New Roman"/>
                <w:sz w:val="20"/>
                <w:szCs w:val="20"/>
              </w:rPr>
              <w:t xml:space="preserve">State specific objectives, including any </w:t>
            </w:r>
            <w:proofErr w:type="spellStart"/>
            <w:r w:rsidRPr="00892669">
              <w:rPr>
                <w:rFonts w:ascii="Times New Roman" w:hAnsi="Times New Roman" w:cs="Times New Roman"/>
                <w:sz w:val="20"/>
                <w:szCs w:val="20"/>
              </w:rPr>
              <w:t>prespecified</w:t>
            </w:r>
            <w:proofErr w:type="spellEnd"/>
            <w:r w:rsidRPr="00892669">
              <w:rPr>
                <w:rFonts w:ascii="Times New Roman" w:hAnsi="Times New Roman" w:cs="Times New Roman"/>
                <w:sz w:val="20"/>
                <w:szCs w:val="20"/>
              </w:rPr>
              <w:t xml:space="preserve"> hypotheses</w:t>
            </w:r>
          </w:p>
        </w:tc>
      </w:tr>
      <w:tr w:rsidR="003E2577" w:rsidRPr="00892669" w14:paraId="236A66AD" w14:textId="77777777" w:rsidTr="00892669">
        <w:trPr>
          <w:trHeight w:val="339"/>
        </w:trPr>
        <w:tc>
          <w:tcPr>
            <w:tcW w:w="5000" w:type="pct"/>
            <w:gridSpan w:val="3"/>
          </w:tcPr>
          <w:p w14:paraId="6725779B" w14:textId="77777777" w:rsidR="003E2577" w:rsidRPr="00892669" w:rsidRDefault="003E2577" w:rsidP="00A834E7">
            <w:pPr>
              <w:pStyle w:val="TableSubHead"/>
              <w:tabs>
                <w:tab w:val="left" w:pos="5400"/>
              </w:tabs>
              <w:rPr>
                <w:sz w:val="20"/>
              </w:rPr>
            </w:pPr>
            <w:bookmarkStart w:id="24" w:name="bold11"/>
            <w:bookmarkStart w:id="25" w:name="italic12"/>
            <w:bookmarkEnd w:id="22"/>
            <w:bookmarkEnd w:id="23"/>
            <w:r w:rsidRPr="00892669">
              <w:rPr>
                <w:sz w:val="20"/>
              </w:rPr>
              <w:t>Methods</w:t>
            </w:r>
            <w:bookmarkEnd w:id="24"/>
            <w:bookmarkEnd w:id="25"/>
          </w:p>
        </w:tc>
      </w:tr>
      <w:tr w:rsidR="003E2577" w:rsidRPr="00892669" w14:paraId="78FF6095" w14:textId="77777777" w:rsidTr="00892669">
        <w:trPr>
          <w:trHeight w:val="458"/>
        </w:trPr>
        <w:tc>
          <w:tcPr>
            <w:tcW w:w="947" w:type="pct"/>
          </w:tcPr>
          <w:p w14:paraId="43F1CDDE" w14:textId="77777777" w:rsidR="003E2577" w:rsidRPr="00892669" w:rsidRDefault="003E2577" w:rsidP="00A834E7">
            <w:pPr>
              <w:tabs>
                <w:tab w:val="left" w:pos="5400"/>
              </w:tabs>
              <w:rPr>
                <w:rFonts w:ascii="Times New Roman" w:hAnsi="Times New Roman" w:cs="Times New Roman"/>
                <w:bCs/>
                <w:sz w:val="20"/>
                <w:szCs w:val="20"/>
              </w:rPr>
            </w:pPr>
            <w:bookmarkStart w:id="26" w:name="bold12" w:colFirst="0" w:colLast="0"/>
            <w:bookmarkStart w:id="27" w:name="italic13" w:colFirst="0" w:colLast="0"/>
            <w:r w:rsidRPr="00892669">
              <w:rPr>
                <w:rFonts w:ascii="Times New Roman" w:hAnsi="Times New Roman" w:cs="Times New Roman"/>
                <w:bCs/>
                <w:sz w:val="20"/>
                <w:szCs w:val="20"/>
              </w:rPr>
              <w:t>Study design</w:t>
            </w:r>
          </w:p>
        </w:tc>
        <w:tc>
          <w:tcPr>
            <w:tcW w:w="332" w:type="pct"/>
          </w:tcPr>
          <w:p w14:paraId="2E73A161" w14:textId="77777777" w:rsidR="003E2577" w:rsidRPr="00892669" w:rsidRDefault="003E2577" w:rsidP="00A834E7">
            <w:pPr>
              <w:tabs>
                <w:tab w:val="left" w:pos="5400"/>
              </w:tabs>
              <w:jc w:val="center"/>
              <w:rPr>
                <w:rFonts w:ascii="Times New Roman" w:hAnsi="Times New Roman" w:cs="Times New Roman"/>
                <w:sz w:val="20"/>
                <w:szCs w:val="20"/>
              </w:rPr>
            </w:pPr>
            <w:r w:rsidRPr="00892669">
              <w:rPr>
                <w:rFonts w:ascii="Times New Roman" w:hAnsi="Times New Roman" w:cs="Times New Roman"/>
                <w:sz w:val="20"/>
                <w:szCs w:val="20"/>
              </w:rPr>
              <w:t>4</w:t>
            </w:r>
          </w:p>
        </w:tc>
        <w:tc>
          <w:tcPr>
            <w:tcW w:w="3721" w:type="pct"/>
          </w:tcPr>
          <w:p w14:paraId="2502D703" w14:textId="77777777" w:rsidR="003E2577" w:rsidRPr="00892669" w:rsidRDefault="003E2577" w:rsidP="00A834E7">
            <w:pPr>
              <w:tabs>
                <w:tab w:val="left" w:pos="5400"/>
              </w:tabs>
              <w:rPr>
                <w:rFonts w:ascii="Times New Roman" w:hAnsi="Times New Roman" w:cs="Times New Roman"/>
                <w:sz w:val="20"/>
                <w:szCs w:val="20"/>
              </w:rPr>
            </w:pPr>
            <w:r w:rsidRPr="00892669">
              <w:rPr>
                <w:rFonts w:ascii="Times New Roman" w:hAnsi="Times New Roman" w:cs="Times New Roman"/>
                <w:sz w:val="20"/>
                <w:szCs w:val="20"/>
              </w:rPr>
              <w:t>Present key elements of study design early in the paper</w:t>
            </w:r>
          </w:p>
        </w:tc>
      </w:tr>
      <w:tr w:rsidR="003E2577" w:rsidRPr="00892669" w14:paraId="66D957B6" w14:textId="77777777" w:rsidTr="00892669">
        <w:trPr>
          <w:trHeight w:val="708"/>
        </w:trPr>
        <w:tc>
          <w:tcPr>
            <w:tcW w:w="947" w:type="pct"/>
          </w:tcPr>
          <w:p w14:paraId="782933CE" w14:textId="77777777" w:rsidR="003E2577" w:rsidRPr="00892669" w:rsidRDefault="003E2577" w:rsidP="00A834E7">
            <w:pPr>
              <w:tabs>
                <w:tab w:val="left" w:pos="5400"/>
              </w:tabs>
              <w:rPr>
                <w:rFonts w:ascii="Times New Roman" w:hAnsi="Times New Roman" w:cs="Times New Roman"/>
                <w:bCs/>
                <w:sz w:val="20"/>
                <w:szCs w:val="20"/>
              </w:rPr>
            </w:pPr>
            <w:bookmarkStart w:id="28" w:name="bold13" w:colFirst="0" w:colLast="0"/>
            <w:bookmarkStart w:id="29" w:name="italic14" w:colFirst="0" w:colLast="0"/>
            <w:bookmarkEnd w:id="26"/>
            <w:bookmarkEnd w:id="27"/>
            <w:r w:rsidRPr="00892669">
              <w:rPr>
                <w:rFonts w:ascii="Times New Roman" w:hAnsi="Times New Roman" w:cs="Times New Roman"/>
                <w:bCs/>
                <w:sz w:val="20"/>
                <w:szCs w:val="20"/>
              </w:rPr>
              <w:t>Setting</w:t>
            </w:r>
          </w:p>
        </w:tc>
        <w:tc>
          <w:tcPr>
            <w:tcW w:w="332" w:type="pct"/>
          </w:tcPr>
          <w:p w14:paraId="5FB55374" w14:textId="77777777" w:rsidR="003E2577" w:rsidRPr="00892669" w:rsidRDefault="003E2577" w:rsidP="00A834E7">
            <w:pPr>
              <w:tabs>
                <w:tab w:val="left" w:pos="5400"/>
              </w:tabs>
              <w:jc w:val="center"/>
              <w:rPr>
                <w:rFonts w:ascii="Times New Roman" w:hAnsi="Times New Roman" w:cs="Times New Roman"/>
                <w:sz w:val="20"/>
                <w:szCs w:val="20"/>
              </w:rPr>
            </w:pPr>
            <w:r w:rsidRPr="00892669">
              <w:rPr>
                <w:rFonts w:ascii="Times New Roman" w:hAnsi="Times New Roman" w:cs="Times New Roman"/>
                <w:sz w:val="20"/>
                <w:szCs w:val="20"/>
              </w:rPr>
              <w:t>5</w:t>
            </w:r>
          </w:p>
        </w:tc>
        <w:tc>
          <w:tcPr>
            <w:tcW w:w="3721" w:type="pct"/>
          </w:tcPr>
          <w:p w14:paraId="4A4F7F74" w14:textId="77777777" w:rsidR="003E2577" w:rsidRPr="00892669" w:rsidRDefault="003E2577" w:rsidP="00A834E7">
            <w:pPr>
              <w:tabs>
                <w:tab w:val="left" w:pos="5400"/>
              </w:tabs>
              <w:rPr>
                <w:rFonts w:ascii="Times New Roman" w:hAnsi="Times New Roman" w:cs="Times New Roman"/>
                <w:sz w:val="20"/>
                <w:szCs w:val="20"/>
              </w:rPr>
            </w:pPr>
            <w:r w:rsidRPr="00892669">
              <w:rPr>
                <w:rFonts w:ascii="Times New Roman" w:hAnsi="Times New Roman" w:cs="Times New Roman"/>
                <w:sz w:val="20"/>
                <w:szCs w:val="20"/>
              </w:rPr>
              <w:t>Describe the setting, locations, and relevant dates, including periods of recruitment, exposure, follow-up, and data collection</w:t>
            </w:r>
          </w:p>
        </w:tc>
      </w:tr>
      <w:bookmarkEnd w:id="28"/>
      <w:bookmarkEnd w:id="29"/>
      <w:tr w:rsidR="003E2577" w:rsidRPr="00892669" w14:paraId="0DC92F98" w14:textId="77777777" w:rsidTr="00892669">
        <w:trPr>
          <w:trHeight w:val="2140"/>
        </w:trPr>
        <w:tc>
          <w:tcPr>
            <w:tcW w:w="947" w:type="pct"/>
            <w:vMerge w:val="restart"/>
          </w:tcPr>
          <w:p w14:paraId="3B06C167" w14:textId="77777777" w:rsidR="003E2577" w:rsidRPr="00892669" w:rsidRDefault="003E2577" w:rsidP="00A834E7">
            <w:pPr>
              <w:tabs>
                <w:tab w:val="left" w:pos="5400"/>
              </w:tabs>
              <w:rPr>
                <w:rFonts w:ascii="Times New Roman" w:hAnsi="Times New Roman" w:cs="Times New Roman"/>
                <w:bCs/>
                <w:sz w:val="20"/>
                <w:szCs w:val="20"/>
              </w:rPr>
            </w:pPr>
            <w:r w:rsidRPr="00892669">
              <w:rPr>
                <w:rFonts w:ascii="Times New Roman" w:hAnsi="Times New Roman" w:cs="Times New Roman"/>
                <w:bCs/>
                <w:sz w:val="20"/>
                <w:szCs w:val="20"/>
              </w:rPr>
              <w:t>Participants</w:t>
            </w:r>
          </w:p>
        </w:tc>
        <w:tc>
          <w:tcPr>
            <w:tcW w:w="332" w:type="pct"/>
            <w:vMerge w:val="restart"/>
          </w:tcPr>
          <w:p w14:paraId="0D364F8F" w14:textId="77777777" w:rsidR="003E2577" w:rsidRPr="00892669" w:rsidRDefault="003E2577" w:rsidP="00A834E7">
            <w:pPr>
              <w:tabs>
                <w:tab w:val="left" w:pos="5400"/>
              </w:tabs>
              <w:jc w:val="center"/>
              <w:rPr>
                <w:rFonts w:ascii="Times New Roman" w:hAnsi="Times New Roman" w:cs="Times New Roman"/>
                <w:sz w:val="20"/>
                <w:szCs w:val="20"/>
              </w:rPr>
            </w:pPr>
            <w:r w:rsidRPr="00892669">
              <w:rPr>
                <w:rFonts w:ascii="Times New Roman" w:hAnsi="Times New Roman" w:cs="Times New Roman"/>
                <w:sz w:val="20"/>
                <w:szCs w:val="20"/>
              </w:rPr>
              <w:t>6</w:t>
            </w:r>
          </w:p>
        </w:tc>
        <w:tc>
          <w:tcPr>
            <w:tcW w:w="3721" w:type="pct"/>
          </w:tcPr>
          <w:p w14:paraId="7796CAD5" w14:textId="77777777" w:rsidR="003E2577" w:rsidRPr="00892669" w:rsidRDefault="003E2577" w:rsidP="00A834E7">
            <w:pPr>
              <w:tabs>
                <w:tab w:val="left" w:pos="5400"/>
              </w:tabs>
              <w:rPr>
                <w:rFonts w:ascii="Times New Roman" w:hAnsi="Times New Roman" w:cs="Times New Roman"/>
                <w:sz w:val="20"/>
                <w:szCs w:val="20"/>
              </w:rPr>
            </w:pPr>
            <w:r w:rsidRPr="00892669">
              <w:rPr>
                <w:rFonts w:ascii="Times New Roman" w:hAnsi="Times New Roman" w:cs="Times New Roman"/>
                <w:sz w:val="20"/>
                <w:szCs w:val="20"/>
              </w:rPr>
              <w:t>(</w:t>
            </w:r>
            <w:r w:rsidRPr="00892669">
              <w:rPr>
                <w:rFonts w:ascii="Times New Roman" w:hAnsi="Times New Roman" w:cs="Times New Roman"/>
                <w:i/>
                <w:sz w:val="20"/>
                <w:szCs w:val="20"/>
              </w:rPr>
              <w:t>a</w:t>
            </w:r>
            <w:r w:rsidRPr="00892669">
              <w:rPr>
                <w:rFonts w:ascii="Times New Roman" w:hAnsi="Times New Roman" w:cs="Times New Roman"/>
                <w:sz w:val="20"/>
                <w:szCs w:val="20"/>
              </w:rPr>
              <w:t xml:space="preserve">) </w:t>
            </w:r>
            <w:r w:rsidRPr="00892669">
              <w:rPr>
                <w:rFonts w:ascii="Times New Roman" w:hAnsi="Times New Roman" w:cs="Times New Roman"/>
                <w:i/>
                <w:sz w:val="20"/>
                <w:szCs w:val="20"/>
              </w:rPr>
              <w:t>Cohort study</w:t>
            </w:r>
            <w:r w:rsidRPr="00892669">
              <w:rPr>
                <w:rFonts w:ascii="Times New Roman" w:hAnsi="Times New Roman" w:cs="Times New Roman"/>
                <w:sz w:val="20"/>
                <w:szCs w:val="20"/>
              </w:rPr>
              <w:t>—Give the eligibility criteria, and the sources and methods of selection of participants. Describe methods of follow-up</w:t>
            </w:r>
          </w:p>
          <w:p w14:paraId="6EF03BD2" w14:textId="77777777" w:rsidR="003E2577" w:rsidRPr="00892669" w:rsidRDefault="003E2577" w:rsidP="00A834E7">
            <w:pPr>
              <w:tabs>
                <w:tab w:val="left" w:pos="5400"/>
              </w:tabs>
              <w:rPr>
                <w:rFonts w:ascii="Times New Roman" w:hAnsi="Times New Roman" w:cs="Times New Roman"/>
                <w:sz w:val="20"/>
                <w:szCs w:val="20"/>
              </w:rPr>
            </w:pPr>
            <w:r w:rsidRPr="00892669">
              <w:rPr>
                <w:rFonts w:ascii="Times New Roman" w:hAnsi="Times New Roman" w:cs="Times New Roman"/>
                <w:i/>
                <w:sz w:val="20"/>
                <w:szCs w:val="20"/>
              </w:rPr>
              <w:t>Case-control study</w:t>
            </w:r>
            <w:r w:rsidRPr="00892669">
              <w:rPr>
                <w:rFonts w:ascii="Times New Roman" w:hAnsi="Times New Roman" w:cs="Times New Roman"/>
                <w:sz w:val="20"/>
                <w:szCs w:val="20"/>
              </w:rPr>
              <w:t>—Give the eligibility criteria, and the sources and methods of case ascertainment and control selection. Give the rationale for the choice of cases and controls</w:t>
            </w:r>
          </w:p>
          <w:p w14:paraId="1133DD9B" w14:textId="77777777" w:rsidR="003E2577" w:rsidRPr="00892669" w:rsidRDefault="003E2577" w:rsidP="00A834E7">
            <w:pPr>
              <w:tabs>
                <w:tab w:val="left" w:pos="5400"/>
              </w:tabs>
              <w:rPr>
                <w:rFonts w:ascii="Times New Roman" w:hAnsi="Times New Roman" w:cs="Times New Roman"/>
                <w:sz w:val="20"/>
                <w:szCs w:val="20"/>
              </w:rPr>
            </w:pPr>
            <w:r w:rsidRPr="00892669">
              <w:rPr>
                <w:rFonts w:ascii="Times New Roman" w:hAnsi="Times New Roman" w:cs="Times New Roman"/>
                <w:i/>
                <w:sz w:val="20"/>
                <w:szCs w:val="20"/>
              </w:rPr>
              <w:t>Cross-sectional study</w:t>
            </w:r>
            <w:r w:rsidRPr="00892669">
              <w:rPr>
                <w:rFonts w:ascii="Times New Roman" w:hAnsi="Times New Roman" w:cs="Times New Roman"/>
                <w:sz w:val="20"/>
                <w:szCs w:val="20"/>
              </w:rPr>
              <w:t>—Give the eligibility criteria, and the sources and methods of selection of participants</w:t>
            </w:r>
          </w:p>
        </w:tc>
      </w:tr>
      <w:tr w:rsidR="003E2577" w:rsidRPr="00892669" w14:paraId="726A9BF5" w14:textId="77777777" w:rsidTr="00892669">
        <w:trPr>
          <w:trHeight w:val="142"/>
        </w:trPr>
        <w:tc>
          <w:tcPr>
            <w:tcW w:w="947" w:type="pct"/>
            <w:vMerge/>
          </w:tcPr>
          <w:p w14:paraId="7A339B1A" w14:textId="77777777" w:rsidR="003E2577" w:rsidRPr="00892669" w:rsidRDefault="003E2577" w:rsidP="00A834E7">
            <w:pPr>
              <w:tabs>
                <w:tab w:val="left" w:pos="5400"/>
              </w:tabs>
              <w:rPr>
                <w:rFonts w:ascii="Times New Roman" w:hAnsi="Times New Roman" w:cs="Times New Roman"/>
                <w:bCs/>
                <w:sz w:val="20"/>
                <w:szCs w:val="20"/>
              </w:rPr>
            </w:pPr>
            <w:bookmarkStart w:id="30" w:name="bold14" w:colFirst="0" w:colLast="0"/>
            <w:bookmarkStart w:id="31" w:name="italic15" w:colFirst="0" w:colLast="0"/>
          </w:p>
        </w:tc>
        <w:tc>
          <w:tcPr>
            <w:tcW w:w="332" w:type="pct"/>
            <w:vMerge/>
          </w:tcPr>
          <w:p w14:paraId="28D24030" w14:textId="77777777" w:rsidR="003E2577" w:rsidRPr="00892669" w:rsidRDefault="003E2577" w:rsidP="00A834E7">
            <w:pPr>
              <w:tabs>
                <w:tab w:val="left" w:pos="5400"/>
              </w:tabs>
              <w:jc w:val="center"/>
              <w:rPr>
                <w:rFonts w:ascii="Times New Roman" w:hAnsi="Times New Roman" w:cs="Times New Roman"/>
                <w:sz w:val="20"/>
                <w:szCs w:val="20"/>
              </w:rPr>
            </w:pPr>
          </w:p>
        </w:tc>
        <w:tc>
          <w:tcPr>
            <w:tcW w:w="3721" w:type="pct"/>
          </w:tcPr>
          <w:p w14:paraId="24F54223" w14:textId="77777777" w:rsidR="003E2577" w:rsidRPr="00892669" w:rsidRDefault="003E2577" w:rsidP="00A834E7">
            <w:pPr>
              <w:tabs>
                <w:tab w:val="left" w:pos="5400"/>
              </w:tabs>
              <w:rPr>
                <w:rFonts w:ascii="Times New Roman" w:hAnsi="Times New Roman" w:cs="Times New Roman"/>
                <w:sz w:val="20"/>
                <w:szCs w:val="20"/>
              </w:rPr>
            </w:pPr>
            <w:r w:rsidRPr="00892669">
              <w:rPr>
                <w:rFonts w:ascii="Times New Roman" w:hAnsi="Times New Roman" w:cs="Times New Roman"/>
                <w:sz w:val="20"/>
                <w:szCs w:val="20"/>
              </w:rPr>
              <w:t>(</w:t>
            </w:r>
            <w:r w:rsidRPr="00892669">
              <w:rPr>
                <w:rFonts w:ascii="Times New Roman" w:hAnsi="Times New Roman" w:cs="Times New Roman"/>
                <w:i/>
                <w:sz w:val="20"/>
                <w:szCs w:val="20"/>
              </w:rPr>
              <w:t>b</w:t>
            </w:r>
            <w:r w:rsidRPr="00892669">
              <w:rPr>
                <w:rFonts w:ascii="Times New Roman" w:hAnsi="Times New Roman" w:cs="Times New Roman"/>
                <w:sz w:val="20"/>
                <w:szCs w:val="20"/>
              </w:rPr>
              <w:t>)</w:t>
            </w:r>
            <w:r w:rsidRPr="00892669">
              <w:rPr>
                <w:rFonts w:ascii="Times New Roman" w:hAnsi="Times New Roman" w:cs="Times New Roman"/>
                <w:b/>
                <w:bCs/>
                <w:sz w:val="20"/>
                <w:szCs w:val="20"/>
              </w:rPr>
              <w:t xml:space="preserve"> </w:t>
            </w:r>
            <w:r w:rsidRPr="00892669">
              <w:rPr>
                <w:rFonts w:ascii="Times New Roman" w:hAnsi="Times New Roman" w:cs="Times New Roman"/>
                <w:bCs/>
                <w:i/>
                <w:sz w:val="20"/>
                <w:szCs w:val="20"/>
              </w:rPr>
              <w:t>Cohort study</w:t>
            </w:r>
            <w:r w:rsidRPr="00892669">
              <w:rPr>
                <w:rFonts w:ascii="Times New Roman" w:hAnsi="Times New Roman" w:cs="Times New Roman"/>
                <w:sz w:val="20"/>
                <w:szCs w:val="20"/>
              </w:rPr>
              <w:t>—For matched studies, give matching criteria and number of exposed and unexposed</w:t>
            </w:r>
          </w:p>
          <w:p w14:paraId="6FF7043D" w14:textId="77777777" w:rsidR="003E2577" w:rsidRPr="00892669" w:rsidRDefault="003E2577" w:rsidP="00A834E7">
            <w:pPr>
              <w:tabs>
                <w:tab w:val="left" w:pos="5400"/>
              </w:tabs>
              <w:rPr>
                <w:rFonts w:ascii="Times New Roman" w:hAnsi="Times New Roman" w:cs="Times New Roman"/>
                <w:i/>
                <w:sz w:val="20"/>
                <w:szCs w:val="20"/>
              </w:rPr>
            </w:pPr>
            <w:r w:rsidRPr="00892669">
              <w:rPr>
                <w:rFonts w:ascii="Times New Roman" w:hAnsi="Times New Roman" w:cs="Times New Roman"/>
                <w:bCs/>
                <w:i/>
                <w:sz w:val="20"/>
                <w:szCs w:val="20"/>
              </w:rPr>
              <w:t>Case-control study</w:t>
            </w:r>
            <w:r w:rsidRPr="00892669">
              <w:rPr>
                <w:rFonts w:ascii="Times New Roman" w:hAnsi="Times New Roman" w:cs="Times New Roman"/>
                <w:sz w:val="20"/>
                <w:szCs w:val="20"/>
              </w:rPr>
              <w:t>—For matched studies, give matching criteria and the number of controls per case</w:t>
            </w:r>
          </w:p>
        </w:tc>
      </w:tr>
      <w:tr w:rsidR="003E2577" w:rsidRPr="00892669" w14:paraId="0E86194E" w14:textId="77777777" w:rsidTr="00892669">
        <w:trPr>
          <w:trHeight w:val="708"/>
        </w:trPr>
        <w:tc>
          <w:tcPr>
            <w:tcW w:w="947" w:type="pct"/>
          </w:tcPr>
          <w:p w14:paraId="7EEDF352" w14:textId="77777777" w:rsidR="003E2577" w:rsidRPr="00892669" w:rsidRDefault="003E2577" w:rsidP="00A834E7">
            <w:pPr>
              <w:tabs>
                <w:tab w:val="left" w:pos="5400"/>
              </w:tabs>
              <w:rPr>
                <w:rFonts w:ascii="Times New Roman" w:hAnsi="Times New Roman" w:cs="Times New Roman"/>
                <w:bCs/>
                <w:sz w:val="20"/>
                <w:szCs w:val="20"/>
              </w:rPr>
            </w:pPr>
            <w:bookmarkStart w:id="32" w:name="bold16" w:colFirst="0" w:colLast="0"/>
            <w:bookmarkStart w:id="33" w:name="italic17" w:colFirst="0" w:colLast="0"/>
            <w:bookmarkEnd w:id="30"/>
            <w:bookmarkEnd w:id="31"/>
            <w:r w:rsidRPr="00892669">
              <w:rPr>
                <w:rFonts w:ascii="Times New Roman" w:hAnsi="Times New Roman" w:cs="Times New Roman"/>
                <w:bCs/>
                <w:sz w:val="20"/>
                <w:szCs w:val="20"/>
              </w:rPr>
              <w:t>Variables</w:t>
            </w:r>
          </w:p>
        </w:tc>
        <w:tc>
          <w:tcPr>
            <w:tcW w:w="332" w:type="pct"/>
          </w:tcPr>
          <w:p w14:paraId="099C9198" w14:textId="77777777" w:rsidR="003E2577" w:rsidRPr="00892669" w:rsidRDefault="003E2577" w:rsidP="00A834E7">
            <w:pPr>
              <w:tabs>
                <w:tab w:val="left" w:pos="5400"/>
              </w:tabs>
              <w:jc w:val="center"/>
              <w:rPr>
                <w:rFonts w:ascii="Times New Roman" w:hAnsi="Times New Roman" w:cs="Times New Roman"/>
                <w:sz w:val="20"/>
                <w:szCs w:val="20"/>
              </w:rPr>
            </w:pPr>
            <w:r w:rsidRPr="00892669">
              <w:rPr>
                <w:rFonts w:ascii="Times New Roman" w:hAnsi="Times New Roman" w:cs="Times New Roman"/>
                <w:sz w:val="20"/>
                <w:szCs w:val="20"/>
              </w:rPr>
              <w:t>7</w:t>
            </w:r>
          </w:p>
        </w:tc>
        <w:tc>
          <w:tcPr>
            <w:tcW w:w="3721" w:type="pct"/>
          </w:tcPr>
          <w:p w14:paraId="568A30FC" w14:textId="77777777" w:rsidR="003E2577" w:rsidRPr="00892669" w:rsidRDefault="003E2577" w:rsidP="00A834E7">
            <w:pPr>
              <w:tabs>
                <w:tab w:val="left" w:pos="5400"/>
              </w:tabs>
              <w:rPr>
                <w:rFonts w:ascii="Times New Roman" w:hAnsi="Times New Roman" w:cs="Times New Roman"/>
                <w:sz w:val="20"/>
                <w:szCs w:val="20"/>
              </w:rPr>
            </w:pPr>
            <w:r w:rsidRPr="00892669">
              <w:rPr>
                <w:rFonts w:ascii="Times New Roman" w:hAnsi="Times New Roman" w:cs="Times New Roman"/>
                <w:sz w:val="20"/>
                <w:szCs w:val="20"/>
              </w:rPr>
              <w:t>Clearly define all outcomes, exposures, predictors, potential confounders, and effect modifiers. Give diagnostic criteria, if applicable</w:t>
            </w:r>
          </w:p>
        </w:tc>
      </w:tr>
      <w:tr w:rsidR="003E2577" w:rsidRPr="00892669" w14:paraId="2EEDD532" w14:textId="77777777" w:rsidTr="00892669">
        <w:trPr>
          <w:trHeight w:val="289"/>
        </w:trPr>
        <w:tc>
          <w:tcPr>
            <w:tcW w:w="947" w:type="pct"/>
          </w:tcPr>
          <w:p w14:paraId="49856C13" w14:textId="77777777" w:rsidR="003E2577" w:rsidRPr="00892669" w:rsidRDefault="003E2577" w:rsidP="00A834E7">
            <w:pPr>
              <w:tabs>
                <w:tab w:val="left" w:pos="5400"/>
              </w:tabs>
              <w:rPr>
                <w:rFonts w:ascii="Times New Roman" w:hAnsi="Times New Roman" w:cs="Times New Roman"/>
                <w:bCs/>
                <w:sz w:val="20"/>
                <w:szCs w:val="20"/>
              </w:rPr>
            </w:pPr>
            <w:bookmarkStart w:id="34" w:name="bold17"/>
            <w:bookmarkStart w:id="35" w:name="italic18"/>
            <w:bookmarkEnd w:id="32"/>
            <w:bookmarkEnd w:id="33"/>
            <w:r w:rsidRPr="00892669">
              <w:rPr>
                <w:rFonts w:ascii="Times New Roman" w:hAnsi="Times New Roman" w:cs="Times New Roman"/>
                <w:bCs/>
                <w:sz w:val="20"/>
                <w:szCs w:val="20"/>
              </w:rPr>
              <w:t>Data sources/</w:t>
            </w:r>
            <w:bookmarkStart w:id="36" w:name="bold18"/>
            <w:bookmarkStart w:id="37" w:name="italic19"/>
            <w:bookmarkEnd w:id="34"/>
            <w:bookmarkEnd w:id="35"/>
            <w:r w:rsidRPr="00892669">
              <w:rPr>
                <w:rFonts w:ascii="Times New Roman" w:hAnsi="Times New Roman" w:cs="Times New Roman"/>
                <w:bCs/>
                <w:sz w:val="20"/>
                <w:szCs w:val="20"/>
              </w:rPr>
              <w:t xml:space="preserve"> measurement</w:t>
            </w:r>
            <w:bookmarkEnd w:id="36"/>
            <w:bookmarkEnd w:id="37"/>
          </w:p>
        </w:tc>
        <w:tc>
          <w:tcPr>
            <w:tcW w:w="332" w:type="pct"/>
          </w:tcPr>
          <w:p w14:paraId="1E8FEB39" w14:textId="77777777" w:rsidR="003E2577" w:rsidRPr="00892669" w:rsidRDefault="003E2577" w:rsidP="00A834E7">
            <w:pPr>
              <w:tabs>
                <w:tab w:val="left" w:pos="5400"/>
              </w:tabs>
              <w:jc w:val="center"/>
              <w:rPr>
                <w:rFonts w:ascii="Times New Roman" w:hAnsi="Times New Roman" w:cs="Times New Roman"/>
                <w:sz w:val="20"/>
                <w:szCs w:val="20"/>
              </w:rPr>
            </w:pPr>
            <w:r w:rsidRPr="00892669">
              <w:rPr>
                <w:rFonts w:ascii="Times New Roman" w:hAnsi="Times New Roman" w:cs="Times New Roman"/>
                <w:sz w:val="20"/>
                <w:szCs w:val="20"/>
              </w:rPr>
              <w:t>8</w:t>
            </w:r>
            <w:bookmarkStart w:id="38" w:name="bold19"/>
            <w:r w:rsidRPr="00892669">
              <w:rPr>
                <w:rFonts w:ascii="Times New Roman" w:hAnsi="Times New Roman" w:cs="Times New Roman"/>
                <w:bCs/>
                <w:sz w:val="20"/>
                <w:szCs w:val="20"/>
              </w:rPr>
              <w:t>*</w:t>
            </w:r>
            <w:bookmarkEnd w:id="38"/>
          </w:p>
        </w:tc>
        <w:tc>
          <w:tcPr>
            <w:tcW w:w="3721" w:type="pct"/>
          </w:tcPr>
          <w:p w14:paraId="123FA6C7" w14:textId="77777777" w:rsidR="003E2577" w:rsidRPr="00892669" w:rsidRDefault="003E2577" w:rsidP="00A834E7">
            <w:pPr>
              <w:tabs>
                <w:tab w:val="left" w:pos="5400"/>
              </w:tabs>
              <w:rPr>
                <w:rFonts w:ascii="Times New Roman" w:hAnsi="Times New Roman" w:cs="Times New Roman"/>
                <w:sz w:val="20"/>
                <w:szCs w:val="20"/>
              </w:rPr>
            </w:pPr>
            <w:r w:rsidRPr="00892669">
              <w:rPr>
                <w:rFonts w:ascii="Times New Roman" w:hAnsi="Times New Roman" w:cs="Times New Roman"/>
                <w:i/>
                <w:sz w:val="20"/>
                <w:szCs w:val="20"/>
              </w:rPr>
              <w:t xml:space="preserve"> </w:t>
            </w:r>
            <w:r w:rsidRPr="00892669">
              <w:rPr>
                <w:rFonts w:ascii="Times New Roman" w:hAnsi="Times New Roman" w:cs="Times New Roman"/>
                <w:sz w:val="20"/>
                <w:szCs w:val="20"/>
              </w:rPr>
              <w:t>For each variable of interest, give sources of data and details of methods of assessment (measurement). Describe comparability of assessment methods if there is more than one group</w:t>
            </w:r>
          </w:p>
        </w:tc>
      </w:tr>
      <w:tr w:rsidR="003E2577" w:rsidRPr="00892669" w14:paraId="71C2718A" w14:textId="77777777" w:rsidTr="00892669">
        <w:trPr>
          <w:trHeight w:val="443"/>
        </w:trPr>
        <w:tc>
          <w:tcPr>
            <w:tcW w:w="947" w:type="pct"/>
          </w:tcPr>
          <w:p w14:paraId="75189BC7" w14:textId="77777777" w:rsidR="003E2577" w:rsidRPr="00892669" w:rsidRDefault="003E2577" w:rsidP="00A834E7">
            <w:pPr>
              <w:tabs>
                <w:tab w:val="left" w:pos="5400"/>
              </w:tabs>
              <w:rPr>
                <w:rFonts w:ascii="Times New Roman" w:hAnsi="Times New Roman" w:cs="Times New Roman"/>
                <w:bCs/>
                <w:color w:val="000000"/>
                <w:sz w:val="20"/>
                <w:szCs w:val="20"/>
              </w:rPr>
            </w:pPr>
            <w:bookmarkStart w:id="39" w:name="bold20" w:colFirst="0" w:colLast="0"/>
            <w:bookmarkStart w:id="40" w:name="italic20" w:colFirst="0" w:colLast="0"/>
            <w:r w:rsidRPr="00892669">
              <w:rPr>
                <w:rFonts w:ascii="Times New Roman" w:hAnsi="Times New Roman" w:cs="Times New Roman"/>
                <w:bCs/>
                <w:color w:val="000000"/>
                <w:sz w:val="20"/>
                <w:szCs w:val="20"/>
              </w:rPr>
              <w:t>Bias</w:t>
            </w:r>
          </w:p>
        </w:tc>
        <w:tc>
          <w:tcPr>
            <w:tcW w:w="332" w:type="pct"/>
          </w:tcPr>
          <w:p w14:paraId="4C1D1F79" w14:textId="77777777" w:rsidR="003E2577" w:rsidRPr="00892669" w:rsidRDefault="003E2577" w:rsidP="00A834E7">
            <w:pPr>
              <w:tabs>
                <w:tab w:val="left" w:pos="5400"/>
              </w:tabs>
              <w:jc w:val="center"/>
              <w:rPr>
                <w:rFonts w:ascii="Times New Roman" w:hAnsi="Times New Roman" w:cs="Times New Roman"/>
                <w:sz w:val="20"/>
                <w:szCs w:val="20"/>
              </w:rPr>
            </w:pPr>
            <w:r w:rsidRPr="00892669">
              <w:rPr>
                <w:rFonts w:ascii="Times New Roman" w:hAnsi="Times New Roman" w:cs="Times New Roman"/>
                <w:sz w:val="20"/>
                <w:szCs w:val="20"/>
              </w:rPr>
              <w:t>9</w:t>
            </w:r>
          </w:p>
        </w:tc>
        <w:tc>
          <w:tcPr>
            <w:tcW w:w="3721" w:type="pct"/>
          </w:tcPr>
          <w:p w14:paraId="144D3A4E" w14:textId="77777777" w:rsidR="003E2577" w:rsidRPr="00892669" w:rsidRDefault="003E2577" w:rsidP="00A834E7">
            <w:pPr>
              <w:tabs>
                <w:tab w:val="left" w:pos="5400"/>
              </w:tabs>
              <w:rPr>
                <w:rFonts w:ascii="Times New Roman" w:hAnsi="Times New Roman" w:cs="Times New Roman"/>
                <w:color w:val="000000"/>
                <w:sz w:val="20"/>
                <w:szCs w:val="20"/>
              </w:rPr>
            </w:pPr>
            <w:r w:rsidRPr="00892669">
              <w:rPr>
                <w:rFonts w:ascii="Times New Roman" w:hAnsi="Times New Roman" w:cs="Times New Roman"/>
                <w:color w:val="000000"/>
                <w:sz w:val="20"/>
                <w:szCs w:val="20"/>
              </w:rPr>
              <w:t>Describe any efforts to address potential sources of bias</w:t>
            </w:r>
          </w:p>
        </w:tc>
      </w:tr>
      <w:tr w:rsidR="003E2577" w:rsidRPr="00892669" w14:paraId="53F3A35E" w14:textId="77777777" w:rsidTr="00892669">
        <w:trPr>
          <w:trHeight w:val="458"/>
        </w:trPr>
        <w:tc>
          <w:tcPr>
            <w:tcW w:w="947" w:type="pct"/>
          </w:tcPr>
          <w:p w14:paraId="4B8AA59B" w14:textId="77777777" w:rsidR="003E2577" w:rsidRPr="00892669" w:rsidRDefault="003E2577" w:rsidP="00A834E7">
            <w:pPr>
              <w:tabs>
                <w:tab w:val="left" w:pos="5400"/>
              </w:tabs>
              <w:rPr>
                <w:rFonts w:ascii="Times New Roman" w:hAnsi="Times New Roman" w:cs="Times New Roman"/>
                <w:bCs/>
                <w:sz w:val="20"/>
                <w:szCs w:val="20"/>
              </w:rPr>
            </w:pPr>
            <w:bookmarkStart w:id="41" w:name="bold21" w:colFirst="0" w:colLast="0"/>
            <w:bookmarkStart w:id="42" w:name="italic21" w:colFirst="0" w:colLast="0"/>
            <w:bookmarkEnd w:id="39"/>
            <w:bookmarkEnd w:id="40"/>
            <w:r w:rsidRPr="00892669">
              <w:rPr>
                <w:rFonts w:ascii="Times New Roman" w:hAnsi="Times New Roman" w:cs="Times New Roman"/>
                <w:bCs/>
                <w:sz w:val="20"/>
                <w:szCs w:val="20"/>
              </w:rPr>
              <w:t>Study size</w:t>
            </w:r>
          </w:p>
        </w:tc>
        <w:tc>
          <w:tcPr>
            <w:tcW w:w="332" w:type="pct"/>
          </w:tcPr>
          <w:p w14:paraId="2100097F" w14:textId="77777777" w:rsidR="003E2577" w:rsidRPr="00892669" w:rsidRDefault="003E2577" w:rsidP="00A834E7">
            <w:pPr>
              <w:tabs>
                <w:tab w:val="left" w:pos="5400"/>
              </w:tabs>
              <w:jc w:val="center"/>
              <w:rPr>
                <w:rFonts w:ascii="Times New Roman" w:hAnsi="Times New Roman" w:cs="Times New Roman"/>
                <w:sz w:val="20"/>
                <w:szCs w:val="20"/>
              </w:rPr>
            </w:pPr>
            <w:r w:rsidRPr="00892669">
              <w:rPr>
                <w:rFonts w:ascii="Times New Roman" w:hAnsi="Times New Roman" w:cs="Times New Roman"/>
                <w:sz w:val="20"/>
                <w:szCs w:val="20"/>
              </w:rPr>
              <w:t>10</w:t>
            </w:r>
          </w:p>
        </w:tc>
        <w:tc>
          <w:tcPr>
            <w:tcW w:w="3721" w:type="pct"/>
          </w:tcPr>
          <w:p w14:paraId="19790CFA" w14:textId="77777777" w:rsidR="003E2577" w:rsidRPr="00892669" w:rsidRDefault="003E2577" w:rsidP="00A834E7">
            <w:pPr>
              <w:tabs>
                <w:tab w:val="left" w:pos="5400"/>
              </w:tabs>
              <w:rPr>
                <w:rFonts w:ascii="Times New Roman" w:hAnsi="Times New Roman" w:cs="Times New Roman"/>
                <w:sz w:val="20"/>
                <w:szCs w:val="20"/>
              </w:rPr>
            </w:pPr>
            <w:r w:rsidRPr="00892669">
              <w:rPr>
                <w:rFonts w:ascii="Times New Roman" w:hAnsi="Times New Roman" w:cs="Times New Roman"/>
                <w:sz w:val="20"/>
                <w:szCs w:val="20"/>
              </w:rPr>
              <w:t>Explain how the study size was arrived at</w:t>
            </w:r>
          </w:p>
        </w:tc>
      </w:tr>
      <w:tr w:rsidR="003E2577" w:rsidRPr="00892669" w14:paraId="4073F1EA" w14:textId="77777777" w:rsidTr="00892669">
        <w:trPr>
          <w:trHeight w:val="708"/>
        </w:trPr>
        <w:tc>
          <w:tcPr>
            <w:tcW w:w="947" w:type="pct"/>
          </w:tcPr>
          <w:p w14:paraId="44CF311A" w14:textId="77777777" w:rsidR="003E2577" w:rsidRPr="00892669" w:rsidRDefault="003E2577" w:rsidP="00A834E7">
            <w:pPr>
              <w:tabs>
                <w:tab w:val="left" w:pos="5400"/>
              </w:tabs>
              <w:rPr>
                <w:rFonts w:ascii="Times New Roman" w:hAnsi="Times New Roman" w:cs="Times New Roman"/>
                <w:bCs/>
                <w:sz w:val="20"/>
                <w:szCs w:val="20"/>
              </w:rPr>
            </w:pPr>
            <w:bookmarkStart w:id="43" w:name="bold22"/>
            <w:bookmarkStart w:id="44" w:name="italic22"/>
            <w:bookmarkEnd w:id="41"/>
            <w:bookmarkEnd w:id="42"/>
            <w:r w:rsidRPr="00892669">
              <w:rPr>
                <w:rFonts w:ascii="Times New Roman" w:hAnsi="Times New Roman" w:cs="Times New Roman"/>
                <w:bCs/>
                <w:sz w:val="20"/>
                <w:szCs w:val="20"/>
              </w:rPr>
              <w:t>Quantitative</w:t>
            </w:r>
            <w:bookmarkStart w:id="45" w:name="bold23"/>
            <w:bookmarkStart w:id="46" w:name="italic23"/>
            <w:bookmarkEnd w:id="43"/>
            <w:bookmarkEnd w:id="44"/>
            <w:r w:rsidRPr="00892669">
              <w:rPr>
                <w:rFonts w:ascii="Times New Roman" w:hAnsi="Times New Roman" w:cs="Times New Roman"/>
                <w:bCs/>
                <w:sz w:val="20"/>
                <w:szCs w:val="20"/>
              </w:rPr>
              <w:t xml:space="preserve"> variables</w:t>
            </w:r>
            <w:bookmarkEnd w:id="45"/>
            <w:bookmarkEnd w:id="46"/>
          </w:p>
        </w:tc>
        <w:tc>
          <w:tcPr>
            <w:tcW w:w="332" w:type="pct"/>
          </w:tcPr>
          <w:p w14:paraId="5B9B981F" w14:textId="77777777" w:rsidR="003E2577" w:rsidRPr="00892669" w:rsidRDefault="003E2577" w:rsidP="00A834E7">
            <w:pPr>
              <w:tabs>
                <w:tab w:val="left" w:pos="5400"/>
              </w:tabs>
              <w:jc w:val="center"/>
              <w:rPr>
                <w:rFonts w:ascii="Times New Roman" w:hAnsi="Times New Roman" w:cs="Times New Roman"/>
                <w:sz w:val="20"/>
                <w:szCs w:val="20"/>
              </w:rPr>
            </w:pPr>
            <w:r w:rsidRPr="00892669">
              <w:rPr>
                <w:rFonts w:ascii="Times New Roman" w:hAnsi="Times New Roman" w:cs="Times New Roman"/>
                <w:sz w:val="20"/>
                <w:szCs w:val="20"/>
              </w:rPr>
              <w:t>11</w:t>
            </w:r>
          </w:p>
        </w:tc>
        <w:tc>
          <w:tcPr>
            <w:tcW w:w="3721" w:type="pct"/>
          </w:tcPr>
          <w:p w14:paraId="7B27C9C1" w14:textId="77777777" w:rsidR="003E2577" w:rsidRPr="00892669" w:rsidRDefault="003E2577" w:rsidP="00A834E7">
            <w:pPr>
              <w:tabs>
                <w:tab w:val="left" w:pos="5400"/>
              </w:tabs>
              <w:rPr>
                <w:rFonts w:ascii="Times New Roman" w:hAnsi="Times New Roman" w:cs="Times New Roman"/>
                <w:sz w:val="20"/>
                <w:szCs w:val="20"/>
              </w:rPr>
            </w:pPr>
            <w:r w:rsidRPr="00892669">
              <w:rPr>
                <w:rFonts w:ascii="Times New Roman" w:hAnsi="Times New Roman" w:cs="Times New Roman"/>
                <w:sz w:val="20"/>
                <w:szCs w:val="20"/>
              </w:rPr>
              <w:t>Explain how quantitative variables were handled in the analyses. If applicable, describe which groupings were chosen and why</w:t>
            </w:r>
          </w:p>
        </w:tc>
      </w:tr>
      <w:tr w:rsidR="003E2577" w:rsidRPr="00892669" w14:paraId="0806F3FC" w14:textId="77777777" w:rsidTr="00892669">
        <w:trPr>
          <w:trHeight w:val="458"/>
        </w:trPr>
        <w:tc>
          <w:tcPr>
            <w:tcW w:w="947" w:type="pct"/>
            <w:vMerge w:val="restart"/>
          </w:tcPr>
          <w:p w14:paraId="3B148123" w14:textId="77777777" w:rsidR="003E2577" w:rsidRPr="00892669" w:rsidRDefault="003E2577" w:rsidP="00A834E7">
            <w:pPr>
              <w:tabs>
                <w:tab w:val="left" w:pos="5400"/>
              </w:tabs>
              <w:rPr>
                <w:rFonts w:ascii="Times New Roman" w:hAnsi="Times New Roman" w:cs="Times New Roman"/>
                <w:sz w:val="20"/>
                <w:szCs w:val="20"/>
              </w:rPr>
            </w:pPr>
            <w:bookmarkStart w:id="47" w:name="italic24"/>
            <w:r w:rsidRPr="00892669">
              <w:rPr>
                <w:rFonts w:ascii="Times New Roman" w:hAnsi="Times New Roman" w:cs="Times New Roman"/>
                <w:sz w:val="20"/>
                <w:szCs w:val="20"/>
              </w:rPr>
              <w:t>Statistical</w:t>
            </w:r>
            <w:bookmarkStart w:id="48" w:name="italic25"/>
            <w:bookmarkEnd w:id="47"/>
            <w:r w:rsidRPr="00892669">
              <w:rPr>
                <w:rFonts w:ascii="Times New Roman" w:hAnsi="Times New Roman" w:cs="Times New Roman"/>
                <w:sz w:val="20"/>
                <w:szCs w:val="20"/>
              </w:rPr>
              <w:t xml:space="preserve"> methods</w:t>
            </w:r>
            <w:bookmarkEnd w:id="48"/>
          </w:p>
        </w:tc>
        <w:tc>
          <w:tcPr>
            <w:tcW w:w="332" w:type="pct"/>
            <w:vMerge w:val="restart"/>
          </w:tcPr>
          <w:p w14:paraId="1CAB0178" w14:textId="77777777" w:rsidR="003E2577" w:rsidRPr="00892669" w:rsidRDefault="003E2577" w:rsidP="00A834E7">
            <w:pPr>
              <w:tabs>
                <w:tab w:val="left" w:pos="5400"/>
              </w:tabs>
              <w:jc w:val="center"/>
              <w:rPr>
                <w:rFonts w:ascii="Times New Roman" w:hAnsi="Times New Roman" w:cs="Times New Roman"/>
                <w:sz w:val="20"/>
                <w:szCs w:val="20"/>
              </w:rPr>
            </w:pPr>
            <w:r w:rsidRPr="00892669">
              <w:rPr>
                <w:rFonts w:ascii="Times New Roman" w:hAnsi="Times New Roman" w:cs="Times New Roman"/>
                <w:sz w:val="20"/>
                <w:szCs w:val="20"/>
              </w:rPr>
              <w:t>12</w:t>
            </w:r>
          </w:p>
        </w:tc>
        <w:tc>
          <w:tcPr>
            <w:tcW w:w="3721" w:type="pct"/>
          </w:tcPr>
          <w:p w14:paraId="676425B1" w14:textId="77777777" w:rsidR="003E2577" w:rsidRPr="00892669" w:rsidRDefault="003E2577" w:rsidP="00A834E7">
            <w:pPr>
              <w:tabs>
                <w:tab w:val="left" w:pos="5400"/>
              </w:tabs>
              <w:rPr>
                <w:rFonts w:ascii="Times New Roman" w:hAnsi="Times New Roman" w:cs="Times New Roman"/>
                <w:sz w:val="20"/>
                <w:szCs w:val="20"/>
              </w:rPr>
            </w:pPr>
            <w:r w:rsidRPr="00892669">
              <w:rPr>
                <w:rFonts w:ascii="Times New Roman" w:hAnsi="Times New Roman" w:cs="Times New Roman"/>
                <w:sz w:val="20"/>
                <w:szCs w:val="20"/>
              </w:rPr>
              <w:t>(</w:t>
            </w:r>
            <w:r w:rsidRPr="00892669">
              <w:rPr>
                <w:rFonts w:ascii="Times New Roman" w:hAnsi="Times New Roman" w:cs="Times New Roman"/>
                <w:i/>
                <w:sz w:val="20"/>
                <w:szCs w:val="20"/>
              </w:rPr>
              <w:t>a</w:t>
            </w:r>
            <w:r w:rsidRPr="00892669">
              <w:rPr>
                <w:rFonts w:ascii="Times New Roman" w:hAnsi="Times New Roman" w:cs="Times New Roman"/>
                <w:sz w:val="20"/>
                <w:szCs w:val="20"/>
              </w:rPr>
              <w:t>) Describe all statistical methods, including those used to control for confounding</w:t>
            </w:r>
          </w:p>
        </w:tc>
      </w:tr>
      <w:tr w:rsidR="003E2577" w:rsidRPr="00892669" w14:paraId="0CB1BBAD" w14:textId="77777777" w:rsidTr="00892669">
        <w:trPr>
          <w:trHeight w:val="142"/>
        </w:trPr>
        <w:tc>
          <w:tcPr>
            <w:tcW w:w="947" w:type="pct"/>
            <w:vMerge/>
          </w:tcPr>
          <w:p w14:paraId="0DCAC79E" w14:textId="77777777" w:rsidR="003E2577" w:rsidRPr="00892669" w:rsidRDefault="003E2577" w:rsidP="00A834E7">
            <w:pPr>
              <w:tabs>
                <w:tab w:val="left" w:pos="5400"/>
              </w:tabs>
              <w:rPr>
                <w:rFonts w:ascii="Times New Roman" w:hAnsi="Times New Roman" w:cs="Times New Roman"/>
                <w:bCs/>
                <w:sz w:val="20"/>
                <w:szCs w:val="20"/>
              </w:rPr>
            </w:pPr>
            <w:bookmarkStart w:id="49" w:name="bold24" w:colFirst="0" w:colLast="0"/>
            <w:bookmarkStart w:id="50" w:name="italic26" w:colFirst="0" w:colLast="0"/>
          </w:p>
        </w:tc>
        <w:tc>
          <w:tcPr>
            <w:tcW w:w="332" w:type="pct"/>
            <w:vMerge/>
          </w:tcPr>
          <w:p w14:paraId="3758AD4C" w14:textId="77777777" w:rsidR="003E2577" w:rsidRPr="00892669" w:rsidRDefault="003E2577" w:rsidP="00A834E7">
            <w:pPr>
              <w:tabs>
                <w:tab w:val="left" w:pos="5400"/>
              </w:tabs>
              <w:jc w:val="center"/>
              <w:rPr>
                <w:rFonts w:ascii="Times New Roman" w:hAnsi="Times New Roman" w:cs="Times New Roman"/>
                <w:sz w:val="20"/>
                <w:szCs w:val="20"/>
              </w:rPr>
            </w:pPr>
          </w:p>
        </w:tc>
        <w:tc>
          <w:tcPr>
            <w:tcW w:w="3721" w:type="pct"/>
          </w:tcPr>
          <w:p w14:paraId="5FFD1F97" w14:textId="77777777" w:rsidR="003E2577" w:rsidRPr="00892669" w:rsidRDefault="003E2577" w:rsidP="00A834E7">
            <w:pPr>
              <w:tabs>
                <w:tab w:val="left" w:pos="5400"/>
              </w:tabs>
              <w:rPr>
                <w:rFonts w:ascii="Times New Roman" w:hAnsi="Times New Roman" w:cs="Times New Roman"/>
                <w:sz w:val="20"/>
                <w:szCs w:val="20"/>
              </w:rPr>
            </w:pPr>
            <w:r w:rsidRPr="00892669">
              <w:rPr>
                <w:rFonts w:ascii="Times New Roman" w:hAnsi="Times New Roman" w:cs="Times New Roman"/>
                <w:sz w:val="20"/>
                <w:szCs w:val="20"/>
              </w:rPr>
              <w:t>(</w:t>
            </w:r>
            <w:r w:rsidRPr="00892669">
              <w:rPr>
                <w:rFonts w:ascii="Times New Roman" w:hAnsi="Times New Roman" w:cs="Times New Roman"/>
                <w:i/>
                <w:sz w:val="20"/>
                <w:szCs w:val="20"/>
              </w:rPr>
              <w:t>b</w:t>
            </w:r>
            <w:r w:rsidRPr="00892669">
              <w:rPr>
                <w:rFonts w:ascii="Times New Roman" w:hAnsi="Times New Roman" w:cs="Times New Roman"/>
                <w:sz w:val="20"/>
                <w:szCs w:val="20"/>
              </w:rPr>
              <w:t>) Describe any methods used to examine subgroups and interactions</w:t>
            </w:r>
          </w:p>
        </w:tc>
      </w:tr>
      <w:tr w:rsidR="003E2577" w:rsidRPr="00892669" w14:paraId="0D0C140F" w14:textId="77777777" w:rsidTr="00892669">
        <w:trPr>
          <w:trHeight w:val="142"/>
        </w:trPr>
        <w:tc>
          <w:tcPr>
            <w:tcW w:w="947" w:type="pct"/>
            <w:vMerge/>
          </w:tcPr>
          <w:p w14:paraId="19798AD5" w14:textId="77777777" w:rsidR="003E2577" w:rsidRPr="00892669" w:rsidRDefault="003E2577" w:rsidP="00A834E7">
            <w:pPr>
              <w:tabs>
                <w:tab w:val="left" w:pos="5400"/>
              </w:tabs>
              <w:rPr>
                <w:rFonts w:ascii="Times New Roman" w:hAnsi="Times New Roman" w:cs="Times New Roman"/>
                <w:bCs/>
                <w:sz w:val="20"/>
                <w:szCs w:val="20"/>
              </w:rPr>
            </w:pPr>
            <w:bookmarkStart w:id="51" w:name="bold25" w:colFirst="0" w:colLast="0"/>
            <w:bookmarkStart w:id="52" w:name="italic27" w:colFirst="0" w:colLast="0"/>
            <w:bookmarkEnd w:id="49"/>
            <w:bookmarkEnd w:id="50"/>
          </w:p>
        </w:tc>
        <w:tc>
          <w:tcPr>
            <w:tcW w:w="332" w:type="pct"/>
            <w:vMerge/>
          </w:tcPr>
          <w:p w14:paraId="66CFBC95" w14:textId="77777777" w:rsidR="003E2577" w:rsidRPr="00892669" w:rsidRDefault="003E2577" w:rsidP="00A834E7">
            <w:pPr>
              <w:tabs>
                <w:tab w:val="left" w:pos="5400"/>
              </w:tabs>
              <w:jc w:val="center"/>
              <w:rPr>
                <w:rFonts w:ascii="Times New Roman" w:hAnsi="Times New Roman" w:cs="Times New Roman"/>
                <w:sz w:val="20"/>
                <w:szCs w:val="20"/>
              </w:rPr>
            </w:pPr>
          </w:p>
        </w:tc>
        <w:tc>
          <w:tcPr>
            <w:tcW w:w="3721" w:type="pct"/>
          </w:tcPr>
          <w:p w14:paraId="4A828A9A" w14:textId="77777777" w:rsidR="003E2577" w:rsidRPr="00892669" w:rsidRDefault="003E2577" w:rsidP="00A834E7">
            <w:pPr>
              <w:tabs>
                <w:tab w:val="left" w:pos="5400"/>
              </w:tabs>
              <w:rPr>
                <w:rFonts w:ascii="Times New Roman" w:hAnsi="Times New Roman" w:cs="Times New Roman"/>
                <w:sz w:val="20"/>
                <w:szCs w:val="20"/>
              </w:rPr>
            </w:pPr>
            <w:r w:rsidRPr="00892669">
              <w:rPr>
                <w:rFonts w:ascii="Times New Roman" w:hAnsi="Times New Roman" w:cs="Times New Roman"/>
                <w:sz w:val="20"/>
                <w:szCs w:val="20"/>
              </w:rPr>
              <w:t>(</w:t>
            </w:r>
            <w:r w:rsidRPr="00892669">
              <w:rPr>
                <w:rFonts w:ascii="Times New Roman" w:hAnsi="Times New Roman" w:cs="Times New Roman"/>
                <w:i/>
                <w:sz w:val="20"/>
                <w:szCs w:val="20"/>
              </w:rPr>
              <w:t>c</w:t>
            </w:r>
            <w:r w:rsidRPr="00892669">
              <w:rPr>
                <w:rFonts w:ascii="Times New Roman" w:hAnsi="Times New Roman" w:cs="Times New Roman"/>
                <w:sz w:val="20"/>
                <w:szCs w:val="20"/>
              </w:rPr>
              <w:t>) Explain how missing data were addressed</w:t>
            </w:r>
          </w:p>
        </w:tc>
      </w:tr>
      <w:tr w:rsidR="003E2577" w:rsidRPr="00892669" w14:paraId="05DFABAF" w14:textId="77777777" w:rsidTr="00892669">
        <w:trPr>
          <w:trHeight w:val="142"/>
        </w:trPr>
        <w:tc>
          <w:tcPr>
            <w:tcW w:w="947" w:type="pct"/>
            <w:vMerge/>
          </w:tcPr>
          <w:p w14:paraId="236A3C52" w14:textId="77777777" w:rsidR="003E2577" w:rsidRPr="00892669" w:rsidRDefault="003E2577" w:rsidP="00A834E7">
            <w:pPr>
              <w:tabs>
                <w:tab w:val="left" w:pos="5400"/>
              </w:tabs>
              <w:rPr>
                <w:rFonts w:ascii="Times New Roman" w:hAnsi="Times New Roman" w:cs="Times New Roman"/>
                <w:bCs/>
                <w:sz w:val="20"/>
                <w:szCs w:val="20"/>
              </w:rPr>
            </w:pPr>
            <w:bookmarkStart w:id="53" w:name="bold26" w:colFirst="0" w:colLast="0"/>
            <w:bookmarkStart w:id="54" w:name="italic28" w:colFirst="0" w:colLast="0"/>
            <w:bookmarkEnd w:id="51"/>
            <w:bookmarkEnd w:id="52"/>
          </w:p>
        </w:tc>
        <w:tc>
          <w:tcPr>
            <w:tcW w:w="332" w:type="pct"/>
            <w:vMerge/>
          </w:tcPr>
          <w:p w14:paraId="3D98EA75" w14:textId="77777777" w:rsidR="003E2577" w:rsidRPr="00892669" w:rsidRDefault="003E2577" w:rsidP="00A834E7">
            <w:pPr>
              <w:tabs>
                <w:tab w:val="left" w:pos="5400"/>
              </w:tabs>
              <w:jc w:val="center"/>
              <w:rPr>
                <w:rFonts w:ascii="Times New Roman" w:hAnsi="Times New Roman" w:cs="Times New Roman"/>
                <w:sz w:val="20"/>
                <w:szCs w:val="20"/>
              </w:rPr>
            </w:pPr>
          </w:p>
        </w:tc>
        <w:tc>
          <w:tcPr>
            <w:tcW w:w="3721" w:type="pct"/>
          </w:tcPr>
          <w:p w14:paraId="2E676E16" w14:textId="77777777" w:rsidR="003E2577" w:rsidRPr="00892669" w:rsidRDefault="003E2577" w:rsidP="00A834E7">
            <w:pPr>
              <w:tabs>
                <w:tab w:val="left" w:pos="5400"/>
              </w:tabs>
              <w:rPr>
                <w:rFonts w:ascii="Times New Roman" w:hAnsi="Times New Roman" w:cs="Times New Roman"/>
                <w:sz w:val="20"/>
                <w:szCs w:val="20"/>
              </w:rPr>
            </w:pPr>
            <w:r w:rsidRPr="00892669">
              <w:rPr>
                <w:rFonts w:ascii="Times New Roman" w:hAnsi="Times New Roman" w:cs="Times New Roman"/>
                <w:sz w:val="20"/>
                <w:szCs w:val="20"/>
              </w:rPr>
              <w:t>(</w:t>
            </w:r>
            <w:r w:rsidRPr="00892669">
              <w:rPr>
                <w:rFonts w:ascii="Times New Roman" w:hAnsi="Times New Roman" w:cs="Times New Roman"/>
                <w:i/>
                <w:sz w:val="20"/>
                <w:szCs w:val="20"/>
              </w:rPr>
              <w:t>d</w:t>
            </w:r>
            <w:r w:rsidRPr="00892669">
              <w:rPr>
                <w:rFonts w:ascii="Times New Roman" w:hAnsi="Times New Roman" w:cs="Times New Roman"/>
                <w:sz w:val="20"/>
                <w:szCs w:val="20"/>
              </w:rPr>
              <w:t xml:space="preserve">) </w:t>
            </w:r>
            <w:r w:rsidRPr="00892669">
              <w:rPr>
                <w:rFonts w:ascii="Times New Roman" w:hAnsi="Times New Roman" w:cs="Times New Roman"/>
                <w:bCs/>
                <w:i/>
                <w:sz w:val="20"/>
                <w:szCs w:val="20"/>
              </w:rPr>
              <w:t>Cohort study</w:t>
            </w:r>
            <w:r w:rsidRPr="00892669">
              <w:rPr>
                <w:rFonts w:ascii="Times New Roman" w:hAnsi="Times New Roman" w:cs="Times New Roman"/>
                <w:sz w:val="20"/>
                <w:szCs w:val="20"/>
              </w:rPr>
              <w:t>—If applicable, explain how loss to follow-up was addressed</w:t>
            </w:r>
          </w:p>
          <w:p w14:paraId="50F704D4" w14:textId="77777777" w:rsidR="003E2577" w:rsidRPr="00892669" w:rsidRDefault="003E2577" w:rsidP="00A834E7">
            <w:pPr>
              <w:tabs>
                <w:tab w:val="left" w:pos="5400"/>
              </w:tabs>
              <w:rPr>
                <w:rFonts w:ascii="Times New Roman" w:hAnsi="Times New Roman" w:cs="Times New Roman"/>
                <w:sz w:val="20"/>
                <w:szCs w:val="20"/>
              </w:rPr>
            </w:pPr>
            <w:r w:rsidRPr="00892669">
              <w:rPr>
                <w:rFonts w:ascii="Times New Roman" w:hAnsi="Times New Roman" w:cs="Times New Roman"/>
                <w:bCs/>
                <w:i/>
                <w:sz w:val="20"/>
                <w:szCs w:val="20"/>
              </w:rPr>
              <w:t>Case-control study</w:t>
            </w:r>
            <w:r w:rsidRPr="00892669">
              <w:rPr>
                <w:rFonts w:ascii="Times New Roman" w:hAnsi="Times New Roman" w:cs="Times New Roman"/>
                <w:sz w:val="20"/>
                <w:szCs w:val="20"/>
              </w:rPr>
              <w:t>—If applicable, explain how matching of cases and controls was addressed</w:t>
            </w:r>
          </w:p>
          <w:p w14:paraId="2F8113C1" w14:textId="77777777" w:rsidR="003E2577" w:rsidRPr="00892669" w:rsidRDefault="003E2577" w:rsidP="00A834E7">
            <w:pPr>
              <w:tabs>
                <w:tab w:val="left" w:pos="5400"/>
              </w:tabs>
              <w:rPr>
                <w:rFonts w:ascii="Times New Roman" w:hAnsi="Times New Roman" w:cs="Times New Roman"/>
                <w:sz w:val="20"/>
                <w:szCs w:val="20"/>
              </w:rPr>
            </w:pPr>
            <w:r w:rsidRPr="00892669">
              <w:rPr>
                <w:rFonts w:ascii="Times New Roman" w:hAnsi="Times New Roman" w:cs="Times New Roman"/>
                <w:bCs/>
                <w:i/>
                <w:sz w:val="20"/>
                <w:szCs w:val="20"/>
              </w:rPr>
              <w:t>Cross-sectional study</w:t>
            </w:r>
            <w:r w:rsidRPr="00892669">
              <w:rPr>
                <w:rFonts w:ascii="Times New Roman" w:hAnsi="Times New Roman" w:cs="Times New Roman"/>
                <w:sz w:val="20"/>
                <w:szCs w:val="20"/>
              </w:rPr>
              <w:t>—If applicable, describe analytical methods taking account of sampling strategy</w:t>
            </w:r>
          </w:p>
        </w:tc>
      </w:tr>
      <w:tr w:rsidR="003E2577" w:rsidRPr="00892669" w14:paraId="725860A0" w14:textId="77777777" w:rsidTr="00892669">
        <w:trPr>
          <w:trHeight w:val="142"/>
        </w:trPr>
        <w:tc>
          <w:tcPr>
            <w:tcW w:w="947" w:type="pct"/>
            <w:vMerge/>
          </w:tcPr>
          <w:p w14:paraId="70CA0082" w14:textId="77777777" w:rsidR="003E2577" w:rsidRPr="00892669" w:rsidRDefault="003E2577" w:rsidP="00A834E7">
            <w:pPr>
              <w:tabs>
                <w:tab w:val="left" w:pos="5400"/>
              </w:tabs>
              <w:rPr>
                <w:rFonts w:ascii="Times New Roman" w:hAnsi="Times New Roman" w:cs="Times New Roman"/>
                <w:bCs/>
                <w:sz w:val="20"/>
                <w:szCs w:val="20"/>
              </w:rPr>
            </w:pPr>
            <w:bookmarkStart w:id="55" w:name="bold27" w:colFirst="0" w:colLast="0"/>
            <w:bookmarkStart w:id="56" w:name="italic29" w:colFirst="0" w:colLast="0"/>
            <w:bookmarkEnd w:id="53"/>
            <w:bookmarkEnd w:id="54"/>
          </w:p>
        </w:tc>
        <w:tc>
          <w:tcPr>
            <w:tcW w:w="332" w:type="pct"/>
            <w:vMerge/>
          </w:tcPr>
          <w:p w14:paraId="10827450" w14:textId="77777777" w:rsidR="003E2577" w:rsidRPr="00892669" w:rsidRDefault="003E2577" w:rsidP="00A834E7">
            <w:pPr>
              <w:tabs>
                <w:tab w:val="left" w:pos="5400"/>
              </w:tabs>
              <w:jc w:val="center"/>
              <w:rPr>
                <w:rFonts w:ascii="Times New Roman" w:hAnsi="Times New Roman" w:cs="Times New Roman"/>
                <w:sz w:val="20"/>
                <w:szCs w:val="20"/>
              </w:rPr>
            </w:pPr>
          </w:p>
        </w:tc>
        <w:tc>
          <w:tcPr>
            <w:tcW w:w="3721" w:type="pct"/>
          </w:tcPr>
          <w:p w14:paraId="77B4E8EA" w14:textId="77777777" w:rsidR="003E2577" w:rsidRPr="00892669" w:rsidRDefault="003E2577" w:rsidP="00A834E7">
            <w:pPr>
              <w:tabs>
                <w:tab w:val="left" w:pos="5400"/>
              </w:tabs>
              <w:rPr>
                <w:rFonts w:ascii="Times New Roman" w:hAnsi="Times New Roman" w:cs="Times New Roman"/>
                <w:sz w:val="20"/>
                <w:szCs w:val="20"/>
              </w:rPr>
            </w:pPr>
            <w:r w:rsidRPr="00892669">
              <w:rPr>
                <w:rFonts w:ascii="Times New Roman" w:hAnsi="Times New Roman" w:cs="Times New Roman"/>
                <w:sz w:val="20"/>
                <w:szCs w:val="20"/>
              </w:rPr>
              <w:t>(</w:t>
            </w:r>
            <w:r w:rsidRPr="00892669">
              <w:rPr>
                <w:rFonts w:ascii="Times New Roman" w:hAnsi="Times New Roman" w:cs="Times New Roman"/>
                <w:i/>
                <w:sz w:val="20"/>
                <w:szCs w:val="20"/>
                <w:u w:val="single"/>
              </w:rPr>
              <w:t>e</w:t>
            </w:r>
            <w:r w:rsidRPr="00892669">
              <w:rPr>
                <w:rFonts w:ascii="Times New Roman" w:hAnsi="Times New Roman" w:cs="Times New Roman"/>
                <w:sz w:val="20"/>
                <w:szCs w:val="20"/>
              </w:rPr>
              <w:t>) Describe any sensitivity analyses</w:t>
            </w:r>
          </w:p>
        </w:tc>
      </w:tr>
    </w:tbl>
    <w:p w14:paraId="437FD1A3" w14:textId="77777777" w:rsidR="003E2577" w:rsidRPr="00892669" w:rsidRDefault="003E2577" w:rsidP="003E2577">
      <w:pPr>
        <w:rPr>
          <w:rFonts w:ascii="Times New Roman" w:hAnsi="Times New Roman" w:cs="Times New Roman"/>
          <w:sz w:val="20"/>
          <w:szCs w:val="20"/>
        </w:rPr>
      </w:pPr>
      <w:bookmarkStart w:id="57" w:name="bold28"/>
      <w:bookmarkStart w:id="58" w:name="italic30"/>
      <w:bookmarkEnd w:id="55"/>
      <w:bookmarkEnd w:id="56"/>
      <w:r w:rsidRPr="00892669">
        <w:rPr>
          <w:rFonts w:ascii="Times New Roman" w:hAnsi="Times New Roman" w:cs="Times New Roman"/>
          <w:sz w:val="20"/>
          <w:szCs w:val="20"/>
        </w:rPr>
        <w:t>Continued on next page</w:t>
      </w:r>
      <w:r w:rsidRPr="00892669">
        <w:rPr>
          <w:rFonts w:ascii="Times New Roman" w:hAnsi="Times New Roman" w:cs="Times New Roman"/>
          <w:sz w:val="20"/>
          <w:szCs w:val="20"/>
        </w:rPr>
        <w:br w:type="page"/>
      </w:r>
    </w:p>
    <w:tbl>
      <w:tblPr>
        <w:tblW w:w="0" w:type="auto"/>
        <w:tblBorders>
          <w:insideH w:val="single" w:sz="4" w:space="0" w:color="auto"/>
        </w:tblBorders>
        <w:tblLook w:val="0000" w:firstRow="0" w:lastRow="0" w:firstColumn="0" w:lastColumn="0" w:noHBand="0" w:noVBand="0"/>
      </w:tblPr>
      <w:tblGrid>
        <w:gridCol w:w="1508"/>
        <w:gridCol w:w="516"/>
        <w:gridCol w:w="9570"/>
      </w:tblGrid>
      <w:tr w:rsidR="003E2577" w:rsidRPr="00892669" w14:paraId="4A2DE161" w14:textId="77777777" w:rsidTr="00A834E7">
        <w:tc>
          <w:tcPr>
            <w:tcW w:w="0" w:type="auto"/>
            <w:gridSpan w:val="3"/>
          </w:tcPr>
          <w:p w14:paraId="199A2944" w14:textId="77777777" w:rsidR="003E2577" w:rsidRPr="00892669" w:rsidRDefault="003E2577" w:rsidP="00A834E7">
            <w:pPr>
              <w:pStyle w:val="TableSubHead"/>
              <w:tabs>
                <w:tab w:val="left" w:pos="5400"/>
              </w:tabs>
              <w:rPr>
                <w:sz w:val="20"/>
              </w:rPr>
            </w:pPr>
            <w:r w:rsidRPr="00892669">
              <w:rPr>
                <w:sz w:val="20"/>
              </w:rPr>
              <w:lastRenderedPageBreak/>
              <w:t>Results</w:t>
            </w:r>
            <w:bookmarkEnd w:id="57"/>
            <w:bookmarkEnd w:id="58"/>
          </w:p>
        </w:tc>
      </w:tr>
      <w:tr w:rsidR="003E2577" w:rsidRPr="00892669" w14:paraId="0556CB71" w14:textId="77777777" w:rsidTr="00A834E7">
        <w:tc>
          <w:tcPr>
            <w:tcW w:w="0" w:type="auto"/>
            <w:vMerge w:val="restart"/>
          </w:tcPr>
          <w:p w14:paraId="5D2C319C" w14:textId="77777777" w:rsidR="003E2577" w:rsidRPr="00892669" w:rsidRDefault="003E2577" w:rsidP="00A834E7">
            <w:pPr>
              <w:tabs>
                <w:tab w:val="left" w:pos="5400"/>
              </w:tabs>
              <w:rPr>
                <w:rFonts w:ascii="Times New Roman" w:hAnsi="Times New Roman" w:cs="Times New Roman"/>
                <w:bCs/>
                <w:sz w:val="20"/>
                <w:szCs w:val="20"/>
              </w:rPr>
            </w:pPr>
            <w:bookmarkStart w:id="59" w:name="bold29"/>
            <w:bookmarkStart w:id="60" w:name="italic31"/>
            <w:r w:rsidRPr="00892669">
              <w:rPr>
                <w:rFonts w:ascii="Times New Roman" w:hAnsi="Times New Roman" w:cs="Times New Roman"/>
                <w:bCs/>
                <w:sz w:val="20"/>
                <w:szCs w:val="20"/>
              </w:rPr>
              <w:t>Participants</w:t>
            </w:r>
            <w:bookmarkEnd w:id="59"/>
            <w:bookmarkEnd w:id="60"/>
          </w:p>
        </w:tc>
        <w:tc>
          <w:tcPr>
            <w:tcW w:w="0" w:type="auto"/>
            <w:vMerge w:val="restart"/>
          </w:tcPr>
          <w:p w14:paraId="037812AE" w14:textId="77777777" w:rsidR="003E2577" w:rsidRPr="00892669" w:rsidRDefault="003E2577" w:rsidP="00A834E7">
            <w:pPr>
              <w:tabs>
                <w:tab w:val="left" w:pos="5400"/>
              </w:tabs>
              <w:jc w:val="center"/>
              <w:rPr>
                <w:rFonts w:ascii="Times New Roman" w:hAnsi="Times New Roman" w:cs="Times New Roman"/>
                <w:sz w:val="20"/>
                <w:szCs w:val="20"/>
              </w:rPr>
            </w:pPr>
            <w:r w:rsidRPr="00892669">
              <w:rPr>
                <w:rFonts w:ascii="Times New Roman" w:hAnsi="Times New Roman" w:cs="Times New Roman"/>
                <w:sz w:val="20"/>
                <w:szCs w:val="20"/>
              </w:rPr>
              <w:t>13</w:t>
            </w:r>
            <w:bookmarkStart w:id="61" w:name="bold30"/>
            <w:r w:rsidRPr="00892669">
              <w:rPr>
                <w:rFonts w:ascii="Times New Roman" w:hAnsi="Times New Roman" w:cs="Times New Roman"/>
                <w:bCs/>
                <w:sz w:val="20"/>
                <w:szCs w:val="20"/>
              </w:rPr>
              <w:t>*</w:t>
            </w:r>
            <w:bookmarkEnd w:id="61"/>
          </w:p>
        </w:tc>
        <w:tc>
          <w:tcPr>
            <w:tcW w:w="0" w:type="auto"/>
          </w:tcPr>
          <w:p w14:paraId="30714AFE" w14:textId="77777777" w:rsidR="003E2577" w:rsidRPr="00892669" w:rsidRDefault="003E2577" w:rsidP="00A834E7">
            <w:pPr>
              <w:tabs>
                <w:tab w:val="left" w:pos="5400"/>
              </w:tabs>
              <w:rPr>
                <w:rFonts w:ascii="Times New Roman" w:hAnsi="Times New Roman" w:cs="Times New Roman"/>
                <w:sz w:val="20"/>
                <w:szCs w:val="20"/>
              </w:rPr>
            </w:pPr>
            <w:r w:rsidRPr="00892669">
              <w:rPr>
                <w:rFonts w:ascii="Times New Roman" w:hAnsi="Times New Roman" w:cs="Times New Roman"/>
                <w:sz w:val="20"/>
                <w:szCs w:val="20"/>
              </w:rPr>
              <w:t>(a) Report numbers of individuals at each stage of study—</w:t>
            </w:r>
            <w:proofErr w:type="spellStart"/>
            <w:r w:rsidRPr="00892669">
              <w:rPr>
                <w:rFonts w:ascii="Times New Roman" w:hAnsi="Times New Roman" w:cs="Times New Roman"/>
                <w:sz w:val="20"/>
                <w:szCs w:val="20"/>
              </w:rPr>
              <w:t>eg</w:t>
            </w:r>
            <w:proofErr w:type="spellEnd"/>
            <w:r w:rsidRPr="00892669">
              <w:rPr>
                <w:rFonts w:ascii="Times New Roman" w:hAnsi="Times New Roman" w:cs="Times New Roman"/>
                <w:sz w:val="20"/>
                <w:szCs w:val="20"/>
              </w:rPr>
              <w:t xml:space="preserve"> numbers potentially eligible, examined for eligibility, confirmed eligible, included in the study, completing follow-up, and analysed</w:t>
            </w:r>
          </w:p>
        </w:tc>
      </w:tr>
      <w:tr w:rsidR="003E2577" w:rsidRPr="00892669" w14:paraId="76C90B0D" w14:textId="77777777" w:rsidTr="00A834E7">
        <w:tc>
          <w:tcPr>
            <w:tcW w:w="0" w:type="auto"/>
            <w:vMerge/>
          </w:tcPr>
          <w:p w14:paraId="6DC7675E" w14:textId="77777777" w:rsidR="003E2577" w:rsidRPr="00892669" w:rsidRDefault="003E2577" w:rsidP="00A834E7">
            <w:pPr>
              <w:tabs>
                <w:tab w:val="left" w:pos="5400"/>
              </w:tabs>
              <w:rPr>
                <w:rFonts w:ascii="Times New Roman" w:hAnsi="Times New Roman" w:cs="Times New Roman"/>
                <w:bCs/>
                <w:sz w:val="20"/>
                <w:szCs w:val="20"/>
              </w:rPr>
            </w:pPr>
            <w:bookmarkStart w:id="62" w:name="bold31" w:colFirst="0" w:colLast="0"/>
            <w:bookmarkStart w:id="63" w:name="italic32" w:colFirst="0" w:colLast="0"/>
          </w:p>
        </w:tc>
        <w:tc>
          <w:tcPr>
            <w:tcW w:w="0" w:type="auto"/>
            <w:vMerge/>
          </w:tcPr>
          <w:p w14:paraId="15D57FA1" w14:textId="77777777" w:rsidR="003E2577" w:rsidRPr="00892669" w:rsidRDefault="003E2577" w:rsidP="00A834E7">
            <w:pPr>
              <w:tabs>
                <w:tab w:val="left" w:pos="5400"/>
              </w:tabs>
              <w:jc w:val="center"/>
              <w:rPr>
                <w:rFonts w:ascii="Times New Roman" w:hAnsi="Times New Roman" w:cs="Times New Roman"/>
                <w:sz w:val="20"/>
                <w:szCs w:val="20"/>
              </w:rPr>
            </w:pPr>
          </w:p>
        </w:tc>
        <w:tc>
          <w:tcPr>
            <w:tcW w:w="0" w:type="auto"/>
          </w:tcPr>
          <w:p w14:paraId="3A8E0E58" w14:textId="77777777" w:rsidR="003E2577" w:rsidRPr="00892669" w:rsidRDefault="003E2577" w:rsidP="00A834E7">
            <w:pPr>
              <w:tabs>
                <w:tab w:val="left" w:pos="5400"/>
              </w:tabs>
              <w:rPr>
                <w:rFonts w:ascii="Times New Roman" w:hAnsi="Times New Roman" w:cs="Times New Roman"/>
                <w:sz w:val="20"/>
                <w:szCs w:val="20"/>
              </w:rPr>
            </w:pPr>
            <w:r w:rsidRPr="00892669">
              <w:rPr>
                <w:rFonts w:ascii="Times New Roman" w:hAnsi="Times New Roman" w:cs="Times New Roman"/>
                <w:sz w:val="20"/>
                <w:szCs w:val="20"/>
              </w:rPr>
              <w:t>(b) Give reasons for non-participation at each stage</w:t>
            </w:r>
          </w:p>
        </w:tc>
      </w:tr>
      <w:tr w:rsidR="003E2577" w:rsidRPr="00892669" w14:paraId="11F0F060" w14:textId="77777777" w:rsidTr="00A834E7">
        <w:tc>
          <w:tcPr>
            <w:tcW w:w="0" w:type="auto"/>
            <w:vMerge/>
          </w:tcPr>
          <w:p w14:paraId="19B9DDB2" w14:textId="77777777" w:rsidR="003E2577" w:rsidRPr="00892669" w:rsidRDefault="003E2577" w:rsidP="00A834E7">
            <w:pPr>
              <w:tabs>
                <w:tab w:val="left" w:pos="5400"/>
              </w:tabs>
              <w:rPr>
                <w:rFonts w:ascii="Times New Roman" w:hAnsi="Times New Roman" w:cs="Times New Roman"/>
                <w:bCs/>
                <w:sz w:val="20"/>
                <w:szCs w:val="20"/>
              </w:rPr>
            </w:pPr>
            <w:bookmarkStart w:id="64" w:name="bold32" w:colFirst="0" w:colLast="0"/>
            <w:bookmarkStart w:id="65" w:name="italic33" w:colFirst="0" w:colLast="0"/>
            <w:bookmarkEnd w:id="62"/>
            <w:bookmarkEnd w:id="63"/>
          </w:p>
        </w:tc>
        <w:tc>
          <w:tcPr>
            <w:tcW w:w="0" w:type="auto"/>
            <w:vMerge/>
          </w:tcPr>
          <w:p w14:paraId="0A7AC5C4" w14:textId="77777777" w:rsidR="003E2577" w:rsidRPr="00892669" w:rsidRDefault="003E2577" w:rsidP="00A834E7">
            <w:pPr>
              <w:tabs>
                <w:tab w:val="left" w:pos="5400"/>
              </w:tabs>
              <w:jc w:val="center"/>
              <w:rPr>
                <w:rFonts w:ascii="Times New Roman" w:hAnsi="Times New Roman" w:cs="Times New Roman"/>
                <w:sz w:val="20"/>
                <w:szCs w:val="20"/>
              </w:rPr>
            </w:pPr>
          </w:p>
        </w:tc>
        <w:tc>
          <w:tcPr>
            <w:tcW w:w="0" w:type="auto"/>
          </w:tcPr>
          <w:p w14:paraId="2301AA59" w14:textId="77777777" w:rsidR="003E2577" w:rsidRPr="00892669" w:rsidRDefault="003E2577" w:rsidP="00A834E7">
            <w:pPr>
              <w:tabs>
                <w:tab w:val="left" w:pos="5400"/>
              </w:tabs>
              <w:rPr>
                <w:rFonts w:ascii="Times New Roman" w:hAnsi="Times New Roman" w:cs="Times New Roman"/>
                <w:sz w:val="20"/>
                <w:szCs w:val="20"/>
              </w:rPr>
            </w:pPr>
            <w:bookmarkStart w:id="66" w:name="OLE_LINK4"/>
            <w:r w:rsidRPr="00892669">
              <w:rPr>
                <w:rFonts w:ascii="Times New Roman" w:hAnsi="Times New Roman" w:cs="Times New Roman"/>
                <w:sz w:val="20"/>
                <w:szCs w:val="20"/>
              </w:rPr>
              <w:t>(c) Consider use of a flow diagram</w:t>
            </w:r>
            <w:bookmarkEnd w:id="66"/>
          </w:p>
        </w:tc>
      </w:tr>
      <w:tr w:rsidR="003E2577" w:rsidRPr="00892669" w14:paraId="13E587C5" w14:textId="77777777" w:rsidTr="00A834E7">
        <w:tc>
          <w:tcPr>
            <w:tcW w:w="0" w:type="auto"/>
            <w:vMerge w:val="restart"/>
          </w:tcPr>
          <w:p w14:paraId="634256C2" w14:textId="77777777" w:rsidR="003E2577" w:rsidRPr="00892669" w:rsidRDefault="003E2577" w:rsidP="00A834E7">
            <w:pPr>
              <w:tabs>
                <w:tab w:val="left" w:pos="5400"/>
              </w:tabs>
              <w:rPr>
                <w:rFonts w:ascii="Times New Roman" w:hAnsi="Times New Roman" w:cs="Times New Roman"/>
                <w:bCs/>
                <w:sz w:val="20"/>
                <w:szCs w:val="20"/>
              </w:rPr>
            </w:pPr>
            <w:bookmarkStart w:id="67" w:name="bold33"/>
            <w:bookmarkStart w:id="68" w:name="italic34"/>
            <w:bookmarkEnd w:id="64"/>
            <w:bookmarkEnd w:id="65"/>
            <w:r w:rsidRPr="00892669">
              <w:rPr>
                <w:rFonts w:ascii="Times New Roman" w:hAnsi="Times New Roman" w:cs="Times New Roman"/>
                <w:bCs/>
                <w:sz w:val="20"/>
                <w:szCs w:val="20"/>
              </w:rPr>
              <w:t xml:space="preserve">Descriptive </w:t>
            </w:r>
            <w:bookmarkStart w:id="69" w:name="bold34"/>
            <w:bookmarkStart w:id="70" w:name="italic35"/>
            <w:bookmarkEnd w:id="67"/>
            <w:bookmarkEnd w:id="68"/>
            <w:r w:rsidRPr="00892669">
              <w:rPr>
                <w:rFonts w:ascii="Times New Roman" w:hAnsi="Times New Roman" w:cs="Times New Roman"/>
                <w:bCs/>
                <w:sz w:val="20"/>
                <w:szCs w:val="20"/>
              </w:rPr>
              <w:t>data</w:t>
            </w:r>
            <w:bookmarkEnd w:id="69"/>
            <w:bookmarkEnd w:id="70"/>
          </w:p>
        </w:tc>
        <w:tc>
          <w:tcPr>
            <w:tcW w:w="0" w:type="auto"/>
            <w:vMerge w:val="restart"/>
          </w:tcPr>
          <w:p w14:paraId="0307400D" w14:textId="77777777" w:rsidR="003E2577" w:rsidRPr="00892669" w:rsidRDefault="003E2577" w:rsidP="00A834E7">
            <w:pPr>
              <w:tabs>
                <w:tab w:val="left" w:pos="5400"/>
              </w:tabs>
              <w:jc w:val="center"/>
              <w:rPr>
                <w:rFonts w:ascii="Times New Roman" w:hAnsi="Times New Roman" w:cs="Times New Roman"/>
                <w:sz w:val="20"/>
                <w:szCs w:val="20"/>
              </w:rPr>
            </w:pPr>
            <w:r w:rsidRPr="00892669">
              <w:rPr>
                <w:rFonts w:ascii="Times New Roman" w:hAnsi="Times New Roman" w:cs="Times New Roman"/>
                <w:sz w:val="20"/>
                <w:szCs w:val="20"/>
              </w:rPr>
              <w:t>14</w:t>
            </w:r>
            <w:bookmarkStart w:id="71" w:name="bold35"/>
            <w:r w:rsidRPr="00892669">
              <w:rPr>
                <w:rFonts w:ascii="Times New Roman" w:hAnsi="Times New Roman" w:cs="Times New Roman"/>
                <w:bCs/>
                <w:sz w:val="20"/>
                <w:szCs w:val="20"/>
              </w:rPr>
              <w:t>*</w:t>
            </w:r>
            <w:bookmarkEnd w:id="71"/>
          </w:p>
        </w:tc>
        <w:tc>
          <w:tcPr>
            <w:tcW w:w="0" w:type="auto"/>
          </w:tcPr>
          <w:p w14:paraId="4830D198" w14:textId="77777777" w:rsidR="003E2577" w:rsidRPr="00892669" w:rsidRDefault="003E2577" w:rsidP="00A834E7">
            <w:pPr>
              <w:tabs>
                <w:tab w:val="left" w:pos="5400"/>
              </w:tabs>
              <w:rPr>
                <w:rFonts w:ascii="Times New Roman" w:hAnsi="Times New Roman" w:cs="Times New Roman"/>
                <w:sz w:val="20"/>
                <w:szCs w:val="20"/>
              </w:rPr>
            </w:pPr>
            <w:r w:rsidRPr="00892669">
              <w:rPr>
                <w:rFonts w:ascii="Times New Roman" w:hAnsi="Times New Roman" w:cs="Times New Roman"/>
                <w:sz w:val="20"/>
                <w:szCs w:val="20"/>
              </w:rPr>
              <w:t>(a) Give characteristics of study participants (</w:t>
            </w:r>
            <w:proofErr w:type="spellStart"/>
            <w:r w:rsidRPr="00892669">
              <w:rPr>
                <w:rFonts w:ascii="Times New Roman" w:hAnsi="Times New Roman" w:cs="Times New Roman"/>
                <w:sz w:val="20"/>
                <w:szCs w:val="20"/>
              </w:rPr>
              <w:t>eg</w:t>
            </w:r>
            <w:proofErr w:type="spellEnd"/>
            <w:r w:rsidRPr="00892669">
              <w:rPr>
                <w:rFonts w:ascii="Times New Roman" w:hAnsi="Times New Roman" w:cs="Times New Roman"/>
                <w:sz w:val="20"/>
                <w:szCs w:val="20"/>
              </w:rPr>
              <w:t xml:space="preserve"> demographic, clinical, social) and information on exposures and potential confounders</w:t>
            </w:r>
          </w:p>
        </w:tc>
      </w:tr>
      <w:tr w:rsidR="003E2577" w:rsidRPr="00892669" w14:paraId="3402D533" w14:textId="77777777" w:rsidTr="00A834E7">
        <w:tc>
          <w:tcPr>
            <w:tcW w:w="0" w:type="auto"/>
            <w:vMerge/>
          </w:tcPr>
          <w:p w14:paraId="679648FC" w14:textId="77777777" w:rsidR="003E2577" w:rsidRPr="00892669" w:rsidRDefault="003E2577" w:rsidP="00A834E7">
            <w:pPr>
              <w:tabs>
                <w:tab w:val="left" w:pos="5400"/>
              </w:tabs>
              <w:rPr>
                <w:rFonts w:ascii="Times New Roman" w:hAnsi="Times New Roman" w:cs="Times New Roman"/>
                <w:bCs/>
                <w:sz w:val="20"/>
                <w:szCs w:val="20"/>
              </w:rPr>
            </w:pPr>
            <w:bookmarkStart w:id="72" w:name="bold36" w:colFirst="0" w:colLast="0"/>
            <w:bookmarkStart w:id="73" w:name="italic36" w:colFirst="0" w:colLast="0"/>
          </w:p>
        </w:tc>
        <w:tc>
          <w:tcPr>
            <w:tcW w:w="0" w:type="auto"/>
            <w:vMerge/>
          </w:tcPr>
          <w:p w14:paraId="0B7AE323" w14:textId="77777777" w:rsidR="003E2577" w:rsidRPr="00892669" w:rsidRDefault="003E2577" w:rsidP="00A834E7">
            <w:pPr>
              <w:tabs>
                <w:tab w:val="left" w:pos="5400"/>
              </w:tabs>
              <w:jc w:val="center"/>
              <w:rPr>
                <w:rFonts w:ascii="Times New Roman" w:hAnsi="Times New Roman" w:cs="Times New Roman"/>
                <w:sz w:val="20"/>
                <w:szCs w:val="20"/>
              </w:rPr>
            </w:pPr>
          </w:p>
        </w:tc>
        <w:tc>
          <w:tcPr>
            <w:tcW w:w="0" w:type="auto"/>
          </w:tcPr>
          <w:p w14:paraId="0468654C" w14:textId="77777777" w:rsidR="003E2577" w:rsidRPr="00892669" w:rsidRDefault="003E2577" w:rsidP="00A834E7">
            <w:pPr>
              <w:tabs>
                <w:tab w:val="left" w:pos="5400"/>
              </w:tabs>
              <w:rPr>
                <w:rFonts w:ascii="Times New Roman" w:hAnsi="Times New Roman" w:cs="Times New Roman"/>
                <w:sz w:val="20"/>
                <w:szCs w:val="20"/>
              </w:rPr>
            </w:pPr>
            <w:r w:rsidRPr="00892669">
              <w:rPr>
                <w:rFonts w:ascii="Times New Roman" w:hAnsi="Times New Roman" w:cs="Times New Roman"/>
                <w:sz w:val="20"/>
                <w:szCs w:val="20"/>
              </w:rPr>
              <w:t>(b) Indicate number of participants with missing data for each variable of interest</w:t>
            </w:r>
          </w:p>
        </w:tc>
      </w:tr>
      <w:tr w:rsidR="003E2577" w:rsidRPr="00892669" w14:paraId="5ACDBC3B" w14:textId="77777777" w:rsidTr="00A834E7">
        <w:tc>
          <w:tcPr>
            <w:tcW w:w="0" w:type="auto"/>
            <w:vMerge/>
          </w:tcPr>
          <w:p w14:paraId="6BB9CF08" w14:textId="77777777" w:rsidR="003E2577" w:rsidRPr="00892669" w:rsidRDefault="003E2577" w:rsidP="00A834E7">
            <w:pPr>
              <w:tabs>
                <w:tab w:val="left" w:pos="5400"/>
              </w:tabs>
              <w:rPr>
                <w:rFonts w:ascii="Times New Roman" w:hAnsi="Times New Roman" w:cs="Times New Roman"/>
                <w:bCs/>
                <w:sz w:val="20"/>
                <w:szCs w:val="20"/>
              </w:rPr>
            </w:pPr>
            <w:bookmarkStart w:id="74" w:name="bold37" w:colFirst="0" w:colLast="0"/>
            <w:bookmarkStart w:id="75" w:name="italic37" w:colFirst="0" w:colLast="0"/>
            <w:bookmarkEnd w:id="72"/>
            <w:bookmarkEnd w:id="73"/>
          </w:p>
        </w:tc>
        <w:tc>
          <w:tcPr>
            <w:tcW w:w="0" w:type="auto"/>
            <w:vMerge/>
          </w:tcPr>
          <w:p w14:paraId="52484703" w14:textId="77777777" w:rsidR="003E2577" w:rsidRPr="00892669" w:rsidRDefault="003E2577" w:rsidP="00A834E7">
            <w:pPr>
              <w:tabs>
                <w:tab w:val="left" w:pos="5400"/>
              </w:tabs>
              <w:jc w:val="center"/>
              <w:rPr>
                <w:rFonts w:ascii="Times New Roman" w:hAnsi="Times New Roman" w:cs="Times New Roman"/>
                <w:sz w:val="20"/>
                <w:szCs w:val="20"/>
              </w:rPr>
            </w:pPr>
          </w:p>
        </w:tc>
        <w:tc>
          <w:tcPr>
            <w:tcW w:w="0" w:type="auto"/>
          </w:tcPr>
          <w:p w14:paraId="39D92784" w14:textId="77777777" w:rsidR="003E2577" w:rsidRPr="00892669" w:rsidRDefault="003E2577" w:rsidP="00A834E7">
            <w:pPr>
              <w:tabs>
                <w:tab w:val="left" w:pos="5400"/>
              </w:tabs>
              <w:rPr>
                <w:rFonts w:ascii="Times New Roman" w:hAnsi="Times New Roman" w:cs="Times New Roman"/>
                <w:sz w:val="20"/>
                <w:szCs w:val="20"/>
              </w:rPr>
            </w:pPr>
            <w:r w:rsidRPr="00892669">
              <w:rPr>
                <w:rFonts w:ascii="Times New Roman" w:hAnsi="Times New Roman" w:cs="Times New Roman"/>
                <w:sz w:val="20"/>
                <w:szCs w:val="20"/>
              </w:rPr>
              <w:t xml:space="preserve">(c) </w:t>
            </w:r>
            <w:r w:rsidRPr="00892669">
              <w:rPr>
                <w:rFonts w:ascii="Times New Roman" w:hAnsi="Times New Roman" w:cs="Times New Roman"/>
                <w:i/>
                <w:sz w:val="20"/>
                <w:szCs w:val="20"/>
              </w:rPr>
              <w:t>Cohort study</w:t>
            </w:r>
            <w:r w:rsidRPr="00892669">
              <w:rPr>
                <w:rFonts w:ascii="Times New Roman" w:hAnsi="Times New Roman" w:cs="Times New Roman"/>
                <w:sz w:val="20"/>
                <w:szCs w:val="20"/>
              </w:rPr>
              <w:t>—Summarise follow-up time (</w:t>
            </w:r>
            <w:proofErr w:type="spellStart"/>
            <w:r w:rsidRPr="00892669">
              <w:rPr>
                <w:rFonts w:ascii="Times New Roman" w:hAnsi="Times New Roman" w:cs="Times New Roman"/>
                <w:sz w:val="20"/>
                <w:szCs w:val="20"/>
              </w:rPr>
              <w:t>eg</w:t>
            </w:r>
            <w:proofErr w:type="spellEnd"/>
            <w:r w:rsidRPr="00892669">
              <w:rPr>
                <w:rFonts w:ascii="Times New Roman" w:hAnsi="Times New Roman" w:cs="Times New Roman"/>
                <w:sz w:val="20"/>
                <w:szCs w:val="20"/>
              </w:rPr>
              <w:t>, average and total amount)</w:t>
            </w:r>
          </w:p>
        </w:tc>
      </w:tr>
      <w:tr w:rsidR="003E2577" w:rsidRPr="00892669" w14:paraId="5DC440E1" w14:textId="77777777" w:rsidTr="00A834E7">
        <w:trPr>
          <w:trHeight w:val="295"/>
        </w:trPr>
        <w:tc>
          <w:tcPr>
            <w:tcW w:w="0" w:type="auto"/>
            <w:vMerge w:val="restart"/>
          </w:tcPr>
          <w:p w14:paraId="21BB1600" w14:textId="77777777" w:rsidR="003E2577" w:rsidRPr="00892669" w:rsidRDefault="003E2577" w:rsidP="00A834E7">
            <w:pPr>
              <w:tabs>
                <w:tab w:val="left" w:pos="5400"/>
              </w:tabs>
              <w:rPr>
                <w:rFonts w:ascii="Times New Roman" w:hAnsi="Times New Roman" w:cs="Times New Roman"/>
                <w:bCs/>
                <w:sz w:val="20"/>
                <w:szCs w:val="20"/>
              </w:rPr>
            </w:pPr>
            <w:bookmarkStart w:id="76" w:name="bold38" w:colFirst="0" w:colLast="0"/>
            <w:bookmarkStart w:id="77" w:name="italic38" w:colFirst="0" w:colLast="0"/>
            <w:bookmarkEnd w:id="74"/>
            <w:bookmarkEnd w:id="75"/>
            <w:r w:rsidRPr="00892669">
              <w:rPr>
                <w:rFonts w:ascii="Times New Roman" w:hAnsi="Times New Roman" w:cs="Times New Roman"/>
                <w:bCs/>
                <w:sz w:val="20"/>
                <w:szCs w:val="20"/>
              </w:rPr>
              <w:t>Outcome data</w:t>
            </w:r>
          </w:p>
        </w:tc>
        <w:tc>
          <w:tcPr>
            <w:tcW w:w="0" w:type="auto"/>
            <w:vMerge w:val="restart"/>
          </w:tcPr>
          <w:p w14:paraId="2147CD6D" w14:textId="77777777" w:rsidR="003E2577" w:rsidRPr="00892669" w:rsidRDefault="003E2577" w:rsidP="00A834E7">
            <w:pPr>
              <w:tabs>
                <w:tab w:val="left" w:pos="5400"/>
              </w:tabs>
              <w:jc w:val="center"/>
              <w:rPr>
                <w:rFonts w:ascii="Times New Roman" w:hAnsi="Times New Roman" w:cs="Times New Roman"/>
                <w:sz w:val="20"/>
                <w:szCs w:val="20"/>
              </w:rPr>
            </w:pPr>
            <w:r w:rsidRPr="00892669">
              <w:rPr>
                <w:rFonts w:ascii="Times New Roman" w:hAnsi="Times New Roman" w:cs="Times New Roman"/>
                <w:sz w:val="20"/>
                <w:szCs w:val="20"/>
              </w:rPr>
              <w:t>15</w:t>
            </w:r>
            <w:bookmarkStart w:id="78" w:name="bold39"/>
            <w:r w:rsidRPr="00892669">
              <w:rPr>
                <w:rFonts w:ascii="Times New Roman" w:hAnsi="Times New Roman" w:cs="Times New Roman"/>
                <w:bCs/>
                <w:sz w:val="20"/>
                <w:szCs w:val="20"/>
              </w:rPr>
              <w:t>*</w:t>
            </w:r>
            <w:bookmarkEnd w:id="78"/>
          </w:p>
        </w:tc>
        <w:tc>
          <w:tcPr>
            <w:tcW w:w="0" w:type="auto"/>
          </w:tcPr>
          <w:p w14:paraId="5AA096C1" w14:textId="77777777" w:rsidR="003E2577" w:rsidRPr="00892669" w:rsidRDefault="003E2577" w:rsidP="00A834E7">
            <w:pPr>
              <w:tabs>
                <w:tab w:val="left" w:pos="5400"/>
              </w:tabs>
              <w:rPr>
                <w:rFonts w:ascii="Times New Roman" w:hAnsi="Times New Roman" w:cs="Times New Roman"/>
                <w:sz w:val="20"/>
                <w:szCs w:val="20"/>
              </w:rPr>
            </w:pPr>
            <w:r w:rsidRPr="00892669">
              <w:rPr>
                <w:rFonts w:ascii="Times New Roman" w:hAnsi="Times New Roman" w:cs="Times New Roman"/>
                <w:i/>
                <w:sz w:val="20"/>
                <w:szCs w:val="20"/>
              </w:rPr>
              <w:t>Cohort study</w:t>
            </w:r>
            <w:r w:rsidRPr="00892669">
              <w:rPr>
                <w:rFonts w:ascii="Times New Roman" w:hAnsi="Times New Roman" w:cs="Times New Roman"/>
                <w:sz w:val="20"/>
                <w:szCs w:val="20"/>
              </w:rPr>
              <w:t>—Report numbers of outcome events or summary measures over time</w:t>
            </w:r>
          </w:p>
        </w:tc>
      </w:tr>
      <w:tr w:rsidR="003E2577" w:rsidRPr="00892669" w14:paraId="6DA476C5" w14:textId="77777777" w:rsidTr="00A834E7">
        <w:trPr>
          <w:trHeight w:val="294"/>
        </w:trPr>
        <w:tc>
          <w:tcPr>
            <w:tcW w:w="0" w:type="auto"/>
            <w:vMerge/>
          </w:tcPr>
          <w:p w14:paraId="4CF9DE9D" w14:textId="77777777" w:rsidR="003E2577" w:rsidRPr="00892669" w:rsidRDefault="003E2577" w:rsidP="00A834E7">
            <w:pPr>
              <w:tabs>
                <w:tab w:val="left" w:pos="5400"/>
              </w:tabs>
              <w:rPr>
                <w:rFonts w:ascii="Times New Roman" w:hAnsi="Times New Roman" w:cs="Times New Roman"/>
                <w:bCs/>
                <w:sz w:val="20"/>
                <w:szCs w:val="20"/>
              </w:rPr>
            </w:pPr>
          </w:p>
        </w:tc>
        <w:tc>
          <w:tcPr>
            <w:tcW w:w="0" w:type="auto"/>
            <w:vMerge/>
          </w:tcPr>
          <w:p w14:paraId="28DE15F0" w14:textId="77777777" w:rsidR="003E2577" w:rsidRPr="00892669" w:rsidRDefault="003E2577" w:rsidP="00A834E7">
            <w:pPr>
              <w:tabs>
                <w:tab w:val="left" w:pos="5400"/>
              </w:tabs>
              <w:jc w:val="center"/>
              <w:rPr>
                <w:rFonts w:ascii="Times New Roman" w:hAnsi="Times New Roman" w:cs="Times New Roman"/>
                <w:sz w:val="20"/>
                <w:szCs w:val="20"/>
              </w:rPr>
            </w:pPr>
          </w:p>
        </w:tc>
        <w:tc>
          <w:tcPr>
            <w:tcW w:w="0" w:type="auto"/>
          </w:tcPr>
          <w:p w14:paraId="6AFC570D" w14:textId="77777777" w:rsidR="003E2577" w:rsidRPr="00892669" w:rsidRDefault="003E2577" w:rsidP="00A834E7">
            <w:pPr>
              <w:tabs>
                <w:tab w:val="left" w:pos="5400"/>
              </w:tabs>
              <w:rPr>
                <w:rFonts w:ascii="Times New Roman" w:hAnsi="Times New Roman" w:cs="Times New Roman"/>
                <w:i/>
                <w:sz w:val="20"/>
                <w:szCs w:val="20"/>
              </w:rPr>
            </w:pPr>
            <w:r w:rsidRPr="00892669">
              <w:rPr>
                <w:rFonts w:ascii="Times New Roman" w:hAnsi="Times New Roman" w:cs="Times New Roman"/>
                <w:i/>
                <w:sz w:val="20"/>
                <w:szCs w:val="20"/>
              </w:rPr>
              <w:t>Case-control study—</w:t>
            </w:r>
            <w:r w:rsidRPr="00892669">
              <w:rPr>
                <w:rFonts w:ascii="Times New Roman" w:hAnsi="Times New Roman" w:cs="Times New Roman"/>
                <w:sz w:val="20"/>
                <w:szCs w:val="20"/>
              </w:rPr>
              <w:t>Report numbers in each exposure category, or summary measures of exposure</w:t>
            </w:r>
          </w:p>
        </w:tc>
      </w:tr>
      <w:tr w:rsidR="003E2577" w:rsidRPr="00892669" w14:paraId="39A19D77" w14:textId="77777777" w:rsidTr="00A834E7">
        <w:trPr>
          <w:trHeight w:val="294"/>
        </w:trPr>
        <w:tc>
          <w:tcPr>
            <w:tcW w:w="0" w:type="auto"/>
            <w:vMerge/>
          </w:tcPr>
          <w:p w14:paraId="596D56E1" w14:textId="77777777" w:rsidR="003E2577" w:rsidRPr="00892669" w:rsidRDefault="003E2577" w:rsidP="00A834E7">
            <w:pPr>
              <w:tabs>
                <w:tab w:val="left" w:pos="5400"/>
              </w:tabs>
              <w:rPr>
                <w:rFonts w:ascii="Times New Roman" w:hAnsi="Times New Roman" w:cs="Times New Roman"/>
                <w:bCs/>
                <w:sz w:val="20"/>
                <w:szCs w:val="20"/>
              </w:rPr>
            </w:pPr>
          </w:p>
        </w:tc>
        <w:tc>
          <w:tcPr>
            <w:tcW w:w="0" w:type="auto"/>
            <w:vMerge/>
          </w:tcPr>
          <w:p w14:paraId="52AAE48E" w14:textId="77777777" w:rsidR="003E2577" w:rsidRPr="00892669" w:rsidRDefault="003E2577" w:rsidP="00A834E7">
            <w:pPr>
              <w:tabs>
                <w:tab w:val="left" w:pos="5400"/>
              </w:tabs>
              <w:jc w:val="center"/>
              <w:rPr>
                <w:rFonts w:ascii="Times New Roman" w:hAnsi="Times New Roman" w:cs="Times New Roman"/>
                <w:sz w:val="20"/>
                <w:szCs w:val="20"/>
              </w:rPr>
            </w:pPr>
          </w:p>
        </w:tc>
        <w:tc>
          <w:tcPr>
            <w:tcW w:w="0" w:type="auto"/>
          </w:tcPr>
          <w:p w14:paraId="010F0E3B" w14:textId="77777777" w:rsidR="003E2577" w:rsidRPr="00892669" w:rsidRDefault="003E2577" w:rsidP="00A834E7">
            <w:pPr>
              <w:tabs>
                <w:tab w:val="left" w:pos="5400"/>
              </w:tabs>
              <w:rPr>
                <w:rFonts w:ascii="Times New Roman" w:hAnsi="Times New Roman" w:cs="Times New Roman"/>
                <w:i/>
                <w:sz w:val="20"/>
                <w:szCs w:val="20"/>
              </w:rPr>
            </w:pPr>
            <w:r w:rsidRPr="00892669">
              <w:rPr>
                <w:rFonts w:ascii="Times New Roman" w:hAnsi="Times New Roman" w:cs="Times New Roman"/>
                <w:i/>
                <w:sz w:val="20"/>
                <w:szCs w:val="20"/>
              </w:rPr>
              <w:t>Cross-sectional study—</w:t>
            </w:r>
            <w:r w:rsidRPr="00892669">
              <w:rPr>
                <w:rFonts w:ascii="Times New Roman" w:hAnsi="Times New Roman" w:cs="Times New Roman"/>
                <w:sz w:val="20"/>
                <w:szCs w:val="20"/>
              </w:rPr>
              <w:t>Report numbers of outcome events or summary measures</w:t>
            </w:r>
          </w:p>
        </w:tc>
      </w:tr>
      <w:tr w:rsidR="003E2577" w:rsidRPr="00892669" w14:paraId="55D50238" w14:textId="77777777" w:rsidTr="00A834E7">
        <w:tc>
          <w:tcPr>
            <w:tcW w:w="0" w:type="auto"/>
            <w:vMerge w:val="restart"/>
          </w:tcPr>
          <w:p w14:paraId="0822A245" w14:textId="77777777" w:rsidR="003E2577" w:rsidRPr="00892669" w:rsidRDefault="003E2577" w:rsidP="00A834E7">
            <w:pPr>
              <w:tabs>
                <w:tab w:val="left" w:pos="5400"/>
              </w:tabs>
              <w:rPr>
                <w:rFonts w:ascii="Times New Roman" w:hAnsi="Times New Roman" w:cs="Times New Roman"/>
                <w:bCs/>
                <w:sz w:val="20"/>
                <w:szCs w:val="20"/>
              </w:rPr>
            </w:pPr>
            <w:bookmarkStart w:id="79" w:name="italic40" w:colFirst="0" w:colLast="0"/>
            <w:bookmarkStart w:id="80" w:name="bold41" w:colFirst="0" w:colLast="0"/>
            <w:bookmarkEnd w:id="76"/>
            <w:bookmarkEnd w:id="77"/>
            <w:r w:rsidRPr="00892669">
              <w:rPr>
                <w:rFonts w:ascii="Times New Roman" w:hAnsi="Times New Roman" w:cs="Times New Roman"/>
                <w:bCs/>
                <w:sz w:val="20"/>
                <w:szCs w:val="20"/>
              </w:rPr>
              <w:t>Main results</w:t>
            </w:r>
          </w:p>
        </w:tc>
        <w:tc>
          <w:tcPr>
            <w:tcW w:w="0" w:type="auto"/>
            <w:vMerge w:val="restart"/>
          </w:tcPr>
          <w:p w14:paraId="33B7ED4F" w14:textId="77777777" w:rsidR="003E2577" w:rsidRPr="00892669" w:rsidRDefault="003E2577" w:rsidP="00A834E7">
            <w:pPr>
              <w:tabs>
                <w:tab w:val="left" w:pos="5400"/>
              </w:tabs>
              <w:jc w:val="center"/>
              <w:rPr>
                <w:rFonts w:ascii="Times New Roman" w:hAnsi="Times New Roman" w:cs="Times New Roman"/>
                <w:sz w:val="20"/>
                <w:szCs w:val="20"/>
              </w:rPr>
            </w:pPr>
            <w:r w:rsidRPr="00892669">
              <w:rPr>
                <w:rFonts w:ascii="Times New Roman" w:hAnsi="Times New Roman" w:cs="Times New Roman"/>
                <w:sz w:val="20"/>
                <w:szCs w:val="20"/>
              </w:rPr>
              <w:t>16</w:t>
            </w:r>
          </w:p>
        </w:tc>
        <w:tc>
          <w:tcPr>
            <w:tcW w:w="0" w:type="auto"/>
          </w:tcPr>
          <w:p w14:paraId="3217CB0A" w14:textId="77777777" w:rsidR="003E2577" w:rsidRPr="00892669" w:rsidRDefault="003E2577" w:rsidP="00A834E7">
            <w:pPr>
              <w:tabs>
                <w:tab w:val="left" w:pos="5400"/>
              </w:tabs>
              <w:rPr>
                <w:rFonts w:ascii="Times New Roman" w:hAnsi="Times New Roman" w:cs="Times New Roman"/>
                <w:sz w:val="20"/>
                <w:szCs w:val="20"/>
              </w:rPr>
            </w:pPr>
            <w:r w:rsidRPr="00892669">
              <w:rPr>
                <w:rFonts w:ascii="Times New Roman" w:hAnsi="Times New Roman" w:cs="Times New Roman"/>
                <w:sz w:val="20"/>
                <w:szCs w:val="20"/>
              </w:rPr>
              <w:t>(</w:t>
            </w:r>
            <w:r w:rsidRPr="00892669">
              <w:rPr>
                <w:rFonts w:ascii="Times New Roman" w:hAnsi="Times New Roman" w:cs="Times New Roman"/>
                <w:i/>
                <w:sz w:val="20"/>
                <w:szCs w:val="20"/>
              </w:rPr>
              <w:t>a</w:t>
            </w:r>
            <w:r w:rsidRPr="00892669">
              <w:rPr>
                <w:rFonts w:ascii="Times New Roman" w:hAnsi="Times New Roman" w:cs="Times New Roman"/>
                <w:sz w:val="20"/>
                <w:szCs w:val="20"/>
              </w:rPr>
              <w:t>) Give unadjusted estimates and, if applicable, confounder-adjusted estimates and their precision (</w:t>
            </w:r>
            <w:proofErr w:type="spellStart"/>
            <w:r w:rsidRPr="00892669">
              <w:rPr>
                <w:rFonts w:ascii="Times New Roman" w:hAnsi="Times New Roman" w:cs="Times New Roman"/>
                <w:sz w:val="20"/>
                <w:szCs w:val="20"/>
              </w:rPr>
              <w:t>eg</w:t>
            </w:r>
            <w:proofErr w:type="spellEnd"/>
            <w:r w:rsidRPr="00892669">
              <w:rPr>
                <w:rFonts w:ascii="Times New Roman" w:hAnsi="Times New Roman" w:cs="Times New Roman"/>
                <w:sz w:val="20"/>
                <w:szCs w:val="20"/>
              </w:rPr>
              <w:t>, 95% confidence interval). Make clear which confounders were adjusted for and why they were included</w:t>
            </w:r>
          </w:p>
        </w:tc>
      </w:tr>
      <w:tr w:rsidR="003E2577" w:rsidRPr="00892669" w14:paraId="632C1BE4" w14:textId="77777777" w:rsidTr="00A834E7">
        <w:tc>
          <w:tcPr>
            <w:tcW w:w="0" w:type="auto"/>
            <w:vMerge/>
          </w:tcPr>
          <w:p w14:paraId="67C2F209" w14:textId="77777777" w:rsidR="003E2577" w:rsidRPr="00892669" w:rsidRDefault="003E2577" w:rsidP="00A834E7">
            <w:pPr>
              <w:tabs>
                <w:tab w:val="left" w:pos="5400"/>
              </w:tabs>
              <w:rPr>
                <w:rFonts w:ascii="Times New Roman" w:hAnsi="Times New Roman" w:cs="Times New Roman"/>
                <w:bCs/>
                <w:sz w:val="20"/>
                <w:szCs w:val="20"/>
              </w:rPr>
            </w:pPr>
            <w:bookmarkStart w:id="81" w:name="italic41" w:colFirst="0" w:colLast="0"/>
            <w:bookmarkStart w:id="82" w:name="bold42" w:colFirst="0" w:colLast="0"/>
            <w:bookmarkEnd w:id="79"/>
            <w:bookmarkEnd w:id="80"/>
          </w:p>
        </w:tc>
        <w:tc>
          <w:tcPr>
            <w:tcW w:w="0" w:type="auto"/>
            <w:vMerge/>
          </w:tcPr>
          <w:p w14:paraId="3CCC3F5A" w14:textId="77777777" w:rsidR="003E2577" w:rsidRPr="00892669" w:rsidRDefault="003E2577" w:rsidP="00A834E7">
            <w:pPr>
              <w:tabs>
                <w:tab w:val="left" w:pos="5400"/>
              </w:tabs>
              <w:jc w:val="center"/>
              <w:rPr>
                <w:rFonts w:ascii="Times New Roman" w:hAnsi="Times New Roman" w:cs="Times New Roman"/>
                <w:sz w:val="20"/>
                <w:szCs w:val="20"/>
              </w:rPr>
            </w:pPr>
          </w:p>
        </w:tc>
        <w:tc>
          <w:tcPr>
            <w:tcW w:w="0" w:type="auto"/>
          </w:tcPr>
          <w:p w14:paraId="02A731BF" w14:textId="77777777" w:rsidR="003E2577" w:rsidRPr="00892669" w:rsidRDefault="003E2577" w:rsidP="00A834E7">
            <w:pPr>
              <w:tabs>
                <w:tab w:val="left" w:pos="5400"/>
              </w:tabs>
              <w:rPr>
                <w:rFonts w:ascii="Times New Roman" w:hAnsi="Times New Roman" w:cs="Times New Roman"/>
                <w:sz w:val="20"/>
                <w:szCs w:val="20"/>
              </w:rPr>
            </w:pPr>
            <w:r w:rsidRPr="00892669">
              <w:rPr>
                <w:rFonts w:ascii="Times New Roman" w:hAnsi="Times New Roman" w:cs="Times New Roman"/>
                <w:sz w:val="20"/>
                <w:szCs w:val="20"/>
              </w:rPr>
              <w:t>(</w:t>
            </w:r>
            <w:r w:rsidRPr="00892669">
              <w:rPr>
                <w:rFonts w:ascii="Times New Roman" w:hAnsi="Times New Roman" w:cs="Times New Roman"/>
                <w:i/>
                <w:sz w:val="20"/>
                <w:szCs w:val="20"/>
              </w:rPr>
              <w:t>b</w:t>
            </w:r>
            <w:r w:rsidRPr="00892669">
              <w:rPr>
                <w:rFonts w:ascii="Times New Roman" w:hAnsi="Times New Roman" w:cs="Times New Roman"/>
                <w:sz w:val="20"/>
                <w:szCs w:val="20"/>
              </w:rPr>
              <w:t>) Report category boundaries when continuous variables were categorized</w:t>
            </w:r>
          </w:p>
        </w:tc>
      </w:tr>
      <w:tr w:rsidR="003E2577" w:rsidRPr="00892669" w14:paraId="5970A300" w14:textId="77777777" w:rsidTr="00A834E7">
        <w:tc>
          <w:tcPr>
            <w:tcW w:w="0" w:type="auto"/>
            <w:vMerge/>
          </w:tcPr>
          <w:p w14:paraId="2E36D9D1" w14:textId="77777777" w:rsidR="003E2577" w:rsidRPr="00892669" w:rsidRDefault="003E2577" w:rsidP="00A834E7">
            <w:pPr>
              <w:tabs>
                <w:tab w:val="left" w:pos="5400"/>
              </w:tabs>
              <w:rPr>
                <w:rFonts w:ascii="Times New Roman" w:hAnsi="Times New Roman" w:cs="Times New Roman"/>
                <w:bCs/>
                <w:sz w:val="20"/>
                <w:szCs w:val="20"/>
              </w:rPr>
            </w:pPr>
            <w:bookmarkStart w:id="83" w:name="italic42" w:colFirst="0" w:colLast="0"/>
            <w:bookmarkStart w:id="84" w:name="bold43" w:colFirst="0" w:colLast="0"/>
            <w:bookmarkEnd w:id="81"/>
            <w:bookmarkEnd w:id="82"/>
          </w:p>
        </w:tc>
        <w:tc>
          <w:tcPr>
            <w:tcW w:w="0" w:type="auto"/>
            <w:vMerge/>
          </w:tcPr>
          <w:p w14:paraId="094EE532" w14:textId="77777777" w:rsidR="003E2577" w:rsidRPr="00892669" w:rsidRDefault="003E2577" w:rsidP="00A834E7">
            <w:pPr>
              <w:tabs>
                <w:tab w:val="left" w:pos="5400"/>
              </w:tabs>
              <w:jc w:val="center"/>
              <w:rPr>
                <w:rFonts w:ascii="Times New Roman" w:hAnsi="Times New Roman" w:cs="Times New Roman"/>
                <w:sz w:val="20"/>
                <w:szCs w:val="20"/>
              </w:rPr>
            </w:pPr>
          </w:p>
        </w:tc>
        <w:tc>
          <w:tcPr>
            <w:tcW w:w="0" w:type="auto"/>
          </w:tcPr>
          <w:p w14:paraId="32BB6078" w14:textId="77777777" w:rsidR="003E2577" w:rsidRPr="00892669" w:rsidRDefault="003E2577" w:rsidP="00A834E7">
            <w:pPr>
              <w:tabs>
                <w:tab w:val="left" w:pos="5400"/>
              </w:tabs>
              <w:rPr>
                <w:rFonts w:ascii="Times New Roman" w:hAnsi="Times New Roman" w:cs="Times New Roman"/>
                <w:sz w:val="20"/>
                <w:szCs w:val="20"/>
              </w:rPr>
            </w:pPr>
            <w:r w:rsidRPr="00892669">
              <w:rPr>
                <w:rFonts w:ascii="Times New Roman" w:hAnsi="Times New Roman" w:cs="Times New Roman"/>
                <w:sz w:val="20"/>
                <w:szCs w:val="20"/>
              </w:rPr>
              <w:t>(</w:t>
            </w:r>
            <w:r w:rsidRPr="00892669">
              <w:rPr>
                <w:rFonts w:ascii="Times New Roman" w:hAnsi="Times New Roman" w:cs="Times New Roman"/>
                <w:i/>
                <w:sz w:val="20"/>
                <w:szCs w:val="20"/>
              </w:rPr>
              <w:t>c</w:t>
            </w:r>
            <w:r w:rsidRPr="00892669">
              <w:rPr>
                <w:rFonts w:ascii="Times New Roman" w:hAnsi="Times New Roman" w:cs="Times New Roman"/>
                <w:sz w:val="20"/>
                <w:szCs w:val="20"/>
              </w:rPr>
              <w:t>) If relevant, consider translating estimates of relative risk into absolute risk for a meaningful time period</w:t>
            </w:r>
          </w:p>
        </w:tc>
      </w:tr>
      <w:tr w:rsidR="003E2577" w:rsidRPr="00892669" w14:paraId="6D29228B" w14:textId="77777777" w:rsidTr="00A834E7">
        <w:tc>
          <w:tcPr>
            <w:tcW w:w="0" w:type="auto"/>
          </w:tcPr>
          <w:p w14:paraId="512A14CF" w14:textId="77777777" w:rsidR="003E2577" w:rsidRPr="00892669" w:rsidRDefault="003E2577" w:rsidP="00A834E7">
            <w:pPr>
              <w:tabs>
                <w:tab w:val="left" w:pos="5400"/>
              </w:tabs>
              <w:rPr>
                <w:rFonts w:ascii="Times New Roman" w:hAnsi="Times New Roman" w:cs="Times New Roman"/>
                <w:bCs/>
                <w:sz w:val="20"/>
                <w:szCs w:val="20"/>
              </w:rPr>
            </w:pPr>
            <w:bookmarkStart w:id="85" w:name="italic43"/>
            <w:bookmarkStart w:id="86" w:name="bold44"/>
            <w:bookmarkEnd w:id="83"/>
            <w:bookmarkEnd w:id="84"/>
            <w:r w:rsidRPr="00892669">
              <w:rPr>
                <w:rFonts w:ascii="Times New Roman" w:hAnsi="Times New Roman" w:cs="Times New Roman"/>
                <w:bCs/>
                <w:sz w:val="20"/>
                <w:szCs w:val="20"/>
              </w:rPr>
              <w:t>Other analyses</w:t>
            </w:r>
            <w:bookmarkEnd w:id="85"/>
            <w:bookmarkEnd w:id="86"/>
          </w:p>
        </w:tc>
        <w:tc>
          <w:tcPr>
            <w:tcW w:w="0" w:type="auto"/>
          </w:tcPr>
          <w:p w14:paraId="566D32EC" w14:textId="77777777" w:rsidR="003E2577" w:rsidRPr="00892669" w:rsidRDefault="003E2577" w:rsidP="00A834E7">
            <w:pPr>
              <w:tabs>
                <w:tab w:val="left" w:pos="5400"/>
              </w:tabs>
              <w:jc w:val="center"/>
              <w:rPr>
                <w:rFonts w:ascii="Times New Roman" w:hAnsi="Times New Roman" w:cs="Times New Roman"/>
                <w:sz w:val="20"/>
                <w:szCs w:val="20"/>
              </w:rPr>
            </w:pPr>
            <w:r w:rsidRPr="00892669">
              <w:rPr>
                <w:rFonts w:ascii="Times New Roman" w:hAnsi="Times New Roman" w:cs="Times New Roman"/>
                <w:sz w:val="20"/>
                <w:szCs w:val="20"/>
              </w:rPr>
              <w:t>17</w:t>
            </w:r>
          </w:p>
        </w:tc>
        <w:tc>
          <w:tcPr>
            <w:tcW w:w="0" w:type="auto"/>
          </w:tcPr>
          <w:p w14:paraId="36476CE3" w14:textId="77777777" w:rsidR="003E2577" w:rsidRPr="00892669" w:rsidRDefault="003E2577" w:rsidP="00A834E7">
            <w:pPr>
              <w:tabs>
                <w:tab w:val="left" w:pos="5400"/>
              </w:tabs>
              <w:rPr>
                <w:rFonts w:ascii="Times New Roman" w:hAnsi="Times New Roman" w:cs="Times New Roman"/>
                <w:sz w:val="20"/>
                <w:szCs w:val="20"/>
              </w:rPr>
            </w:pPr>
            <w:r w:rsidRPr="00892669">
              <w:rPr>
                <w:rFonts w:ascii="Times New Roman" w:hAnsi="Times New Roman" w:cs="Times New Roman"/>
                <w:sz w:val="20"/>
                <w:szCs w:val="20"/>
              </w:rPr>
              <w:t>Report other analyses done—</w:t>
            </w:r>
            <w:proofErr w:type="spellStart"/>
            <w:r w:rsidRPr="00892669">
              <w:rPr>
                <w:rFonts w:ascii="Times New Roman" w:hAnsi="Times New Roman" w:cs="Times New Roman"/>
                <w:sz w:val="20"/>
                <w:szCs w:val="20"/>
              </w:rPr>
              <w:t>eg</w:t>
            </w:r>
            <w:proofErr w:type="spellEnd"/>
            <w:r w:rsidRPr="00892669">
              <w:rPr>
                <w:rFonts w:ascii="Times New Roman" w:hAnsi="Times New Roman" w:cs="Times New Roman"/>
                <w:sz w:val="20"/>
                <w:szCs w:val="20"/>
              </w:rPr>
              <w:t xml:space="preserve"> analyses of subgroups and interactions, and sensitivity analyses</w:t>
            </w:r>
          </w:p>
        </w:tc>
      </w:tr>
      <w:tr w:rsidR="003E2577" w:rsidRPr="00892669" w14:paraId="6BF94A16" w14:textId="77777777" w:rsidTr="00A834E7">
        <w:tc>
          <w:tcPr>
            <w:tcW w:w="0" w:type="auto"/>
            <w:gridSpan w:val="3"/>
          </w:tcPr>
          <w:p w14:paraId="5E1F25C8" w14:textId="77777777" w:rsidR="003E2577" w:rsidRPr="00892669" w:rsidRDefault="003E2577" w:rsidP="00A834E7">
            <w:pPr>
              <w:pStyle w:val="TableSubHead"/>
              <w:tabs>
                <w:tab w:val="left" w:pos="5400"/>
              </w:tabs>
              <w:rPr>
                <w:sz w:val="20"/>
              </w:rPr>
            </w:pPr>
            <w:bookmarkStart w:id="87" w:name="italic44"/>
            <w:bookmarkStart w:id="88" w:name="bold45"/>
            <w:r w:rsidRPr="00892669">
              <w:rPr>
                <w:sz w:val="20"/>
              </w:rPr>
              <w:t>Discussion</w:t>
            </w:r>
            <w:bookmarkEnd w:id="87"/>
            <w:bookmarkEnd w:id="88"/>
          </w:p>
        </w:tc>
      </w:tr>
      <w:tr w:rsidR="003E2577" w:rsidRPr="00892669" w14:paraId="4C335EA2" w14:textId="77777777" w:rsidTr="00A834E7">
        <w:tc>
          <w:tcPr>
            <w:tcW w:w="0" w:type="auto"/>
          </w:tcPr>
          <w:p w14:paraId="559C256D" w14:textId="77777777" w:rsidR="003E2577" w:rsidRPr="00892669" w:rsidRDefault="003E2577" w:rsidP="00A834E7">
            <w:pPr>
              <w:tabs>
                <w:tab w:val="left" w:pos="5400"/>
              </w:tabs>
              <w:rPr>
                <w:rFonts w:ascii="Times New Roman" w:hAnsi="Times New Roman" w:cs="Times New Roman"/>
                <w:bCs/>
                <w:sz w:val="20"/>
                <w:szCs w:val="20"/>
              </w:rPr>
            </w:pPr>
            <w:bookmarkStart w:id="89" w:name="italic45" w:colFirst="0" w:colLast="0"/>
            <w:bookmarkStart w:id="90" w:name="bold46" w:colFirst="0" w:colLast="0"/>
            <w:r w:rsidRPr="00892669">
              <w:rPr>
                <w:rFonts w:ascii="Times New Roman" w:hAnsi="Times New Roman" w:cs="Times New Roman"/>
                <w:bCs/>
                <w:sz w:val="20"/>
                <w:szCs w:val="20"/>
              </w:rPr>
              <w:t>Key results</w:t>
            </w:r>
          </w:p>
        </w:tc>
        <w:tc>
          <w:tcPr>
            <w:tcW w:w="0" w:type="auto"/>
          </w:tcPr>
          <w:p w14:paraId="6254B51D" w14:textId="77777777" w:rsidR="003E2577" w:rsidRPr="00892669" w:rsidRDefault="003E2577" w:rsidP="00A834E7">
            <w:pPr>
              <w:tabs>
                <w:tab w:val="left" w:pos="5400"/>
              </w:tabs>
              <w:jc w:val="center"/>
              <w:rPr>
                <w:rFonts w:ascii="Times New Roman" w:hAnsi="Times New Roman" w:cs="Times New Roman"/>
                <w:sz w:val="20"/>
                <w:szCs w:val="20"/>
              </w:rPr>
            </w:pPr>
            <w:r w:rsidRPr="00892669">
              <w:rPr>
                <w:rFonts w:ascii="Times New Roman" w:hAnsi="Times New Roman" w:cs="Times New Roman"/>
                <w:sz w:val="20"/>
                <w:szCs w:val="20"/>
              </w:rPr>
              <w:t>18</w:t>
            </w:r>
          </w:p>
        </w:tc>
        <w:tc>
          <w:tcPr>
            <w:tcW w:w="0" w:type="auto"/>
          </w:tcPr>
          <w:p w14:paraId="66B516AA" w14:textId="77777777" w:rsidR="003E2577" w:rsidRPr="00892669" w:rsidRDefault="003E2577" w:rsidP="00A834E7">
            <w:pPr>
              <w:tabs>
                <w:tab w:val="left" w:pos="5400"/>
              </w:tabs>
              <w:rPr>
                <w:rFonts w:ascii="Times New Roman" w:hAnsi="Times New Roman" w:cs="Times New Roman"/>
                <w:sz w:val="20"/>
                <w:szCs w:val="20"/>
              </w:rPr>
            </w:pPr>
            <w:r w:rsidRPr="00892669">
              <w:rPr>
                <w:rFonts w:ascii="Times New Roman" w:hAnsi="Times New Roman" w:cs="Times New Roman"/>
                <w:sz w:val="20"/>
                <w:szCs w:val="20"/>
              </w:rPr>
              <w:t>Summarise key results with reference to study objectives</w:t>
            </w:r>
          </w:p>
        </w:tc>
      </w:tr>
      <w:tr w:rsidR="003E2577" w:rsidRPr="00892669" w14:paraId="5500DDD0" w14:textId="77777777" w:rsidTr="00A834E7">
        <w:tc>
          <w:tcPr>
            <w:tcW w:w="0" w:type="auto"/>
          </w:tcPr>
          <w:p w14:paraId="69C255C0" w14:textId="77777777" w:rsidR="003E2577" w:rsidRPr="00892669" w:rsidRDefault="003E2577" w:rsidP="00A834E7">
            <w:pPr>
              <w:tabs>
                <w:tab w:val="left" w:pos="5400"/>
              </w:tabs>
              <w:rPr>
                <w:rFonts w:ascii="Times New Roman" w:hAnsi="Times New Roman" w:cs="Times New Roman"/>
                <w:bCs/>
                <w:sz w:val="20"/>
                <w:szCs w:val="20"/>
              </w:rPr>
            </w:pPr>
            <w:bookmarkStart w:id="91" w:name="italic46" w:colFirst="0" w:colLast="0"/>
            <w:bookmarkStart w:id="92" w:name="bold47" w:colFirst="0" w:colLast="0"/>
            <w:bookmarkEnd w:id="89"/>
            <w:bookmarkEnd w:id="90"/>
            <w:r w:rsidRPr="00892669">
              <w:rPr>
                <w:rFonts w:ascii="Times New Roman" w:hAnsi="Times New Roman" w:cs="Times New Roman"/>
                <w:bCs/>
                <w:sz w:val="20"/>
                <w:szCs w:val="20"/>
              </w:rPr>
              <w:t>Limitations</w:t>
            </w:r>
          </w:p>
        </w:tc>
        <w:tc>
          <w:tcPr>
            <w:tcW w:w="0" w:type="auto"/>
          </w:tcPr>
          <w:p w14:paraId="5F608BFA" w14:textId="77777777" w:rsidR="003E2577" w:rsidRPr="00892669" w:rsidRDefault="003E2577" w:rsidP="00A834E7">
            <w:pPr>
              <w:tabs>
                <w:tab w:val="left" w:pos="5400"/>
              </w:tabs>
              <w:jc w:val="center"/>
              <w:rPr>
                <w:rFonts w:ascii="Times New Roman" w:hAnsi="Times New Roman" w:cs="Times New Roman"/>
                <w:sz w:val="20"/>
                <w:szCs w:val="20"/>
              </w:rPr>
            </w:pPr>
            <w:r w:rsidRPr="00892669">
              <w:rPr>
                <w:rFonts w:ascii="Times New Roman" w:hAnsi="Times New Roman" w:cs="Times New Roman"/>
                <w:sz w:val="20"/>
                <w:szCs w:val="20"/>
              </w:rPr>
              <w:t>19</w:t>
            </w:r>
          </w:p>
        </w:tc>
        <w:tc>
          <w:tcPr>
            <w:tcW w:w="0" w:type="auto"/>
          </w:tcPr>
          <w:p w14:paraId="15E6DEDF" w14:textId="77777777" w:rsidR="003E2577" w:rsidRPr="00892669" w:rsidRDefault="003E2577" w:rsidP="00A834E7">
            <w:pPr>
              <w:tabs>
                <w:tab w:val="left" w:pos="5400"/>
              </w:tabs>
              <w:rPr>
                <w:rFonts w:ascii="Times New Roman" w:hAnsi="Times New Roman" w:cs="Times New Roman"/>
                <w:sz w:val="20"/>
                <w:szCs w:val="20"/>
              </w:rPr>
            </w:pPr>
            <w:r w:rsidRPr="00892669">
              <w:rPr>
                <w:rFonts w:ascii="Times New Roman" w:hAnsi="Times New Roman" w:cs="Times New Roman"/>
                <w:sz w:val="20"/>
                <w:szCs w:val="20"/>
              </w:rPr>
              <w:t>Discuss limitations of the study, taking into account sources of potential bias or imprecision. Discuss both direction and magnitude of any potential bias</w:t>
            </w:r>
          </w:p>
        </w:tc>
      </w:tr>
      <w:tr w:rsidR="003E2577" w:rsidRPr="00892669" w14:paraId="1B7F5E79" w14:textId="77777777" w:rsidTr="00A834E7">
        <w:tc>
          <w:tcPr>
            <w:tcW w:w="0" w:type="auto"/>
          </w:tcPr>
          <w:p w14:paraId="1D4A555F" w14:textId="77777777" w:rsidR="003E2577" w:rsidRPr="00892669" w:rsidRDefault="003E2577" w:rsidP="00A834E7">
            <w:pPr>
              <w:tabs>
                <w:tab w:val="left" w:pos="5400"/>
              </w:tabs>
              <w:rPr>
                <w:rFonts w:ascii="Times New Roman" w:hAnsi="Times New Roman" w:cs="Times New Roman"/>
                <w:bCs/>
                <w:sz w:val="20"/>
                <w:szCs w:val="20"/>
              </w:rPr>
            </w:pPr>
            <w:bookmarkStart w:id="93" w:name="italic47" w:colFirst="0" w:colLast="0"/>
            <w:bookmarkStart w:id="94" w:name="bold48" w:colFirst="0" w:colLast="0"/>
            <w:bookmarkEnd w:id="91"/>
            <w:bookmarkEnd w:id="92"/>
            <w:r w:rsidRPr="00892669">
              <w:rPr>
                <w:rFonts w:ascii="Times New Roman" w:hAnsi="Times New Roman" w:cs="Times New Roman"/>
                <w:bCs/>
                <w:sz w:val="20"/>
                <w:szCs w:val="20"/>
              </w:rPr>
              <w:t>Interpretation</w:t>
            </w:r>
          </w:p>
        </w:tc>
        <w:tc>
          <w:tcPr>
            <w:tcW w:w="0" w:type="auto"/>
          </w:tcPr>
          <w:p w14:paraId="47B9EB10" w14:textId="77777777" w:rsidR="003E2577" w:rsidRPr="00892669" w:rsidRDefault="003E2577" w:rsidP="00A834E7">
            <w:pPr>
              <w:tabs>
                <w:tab w:val="left" w:pos="5400"/>
              </w:tabs>
              <w:jc w:val="center"/>
              <w:rPr>
                <w:rFonts w:ascii="Times New Roman" w:hAnsi="Times New Roman" w:cs="Times New Roman"/>
                <w:sz w:val="20"/>
                <w:szCs w:val="20"/>
              </w:rPr>
            </w:pPr>
            <w:r w:rsidRPr="00892669">
              <w:rPr>
                <w:rFonts w:ascii="Times New Roman" w:hAnsi="Times New Roman" w:cs="Times New Roman"/>
                <w:sz w:val="20"/>
                <w:szCs w:val="20"/>
              </w:rPr>
              <w:t>20</w:t>
            </w:r>
          </w:p>
        </w:tc>
        <w:tc>
          <w:tcPr>
            <w:tcW w:w="0" w:type="auto"/>
          </w:tcPr>
          <w:p w14:paraId="427B9E94" w14:textId="77777777" w:rsidR="003E2577" w:rsidRPr="00892669" w:rsidRDefault="003E2577" w:rsidP="00A834E7">
            <w:pPr>
              <w:tabs>
                <w:tab w:val="left" w:pos="5400"/>
              </w:tabs>
              <w:rPr>
                <w:rFonts w:ascii="Times New Roman" w:hAnsi="Times New Roman" w:cs="Times New Roman"/>
                <w:sz w:val="20"/>
                <w:szCs w:val="20"/>
              </w:rPr>
            </w:pPr>
            <w:r w:rsidRPr="00892669">
              <w:rPr>
                <w:rFonts w:ascii="Times New Roman" w:hAnsi="Times New Roman" w:cs="Times New Roman"/>
                <w:sz w:val="20"/>
                <w:szCs w:val="20"/>
              </w:rPr>
              <w:t>Give a cautious overall interpretation of results considering objectives, limitations, multiplicity of analyses, results from similar studies, and other relevant evidence</w:t>
            </w:r>
          </w:p>
        </w:tc>
      </w:tr>
      <w:tr w:rsidR="003E2577" w:rsidRPr="00892669" w14:paraId="266C4517" w14:textId="77777777" w:rsidTr="00A834E7">
        <w:tc>
          <w:tcPr>
            <w:tcW w:w="0" w:type="auto"/>
          </w:tcPr>
          <w:p w14:paraId="0057FF1C" w14:textId="77777777" w:rsidR="003E2577" w:rsidRPr="00892669" w:rsidRDefault="003E2577" w:rsidP="00A834E7">
            <w:pPr>
              <w:tabs>
                <w:tab w:val="left" w:pos="5400"/>
              </w:tabs>
              <w:rPr>
                <w:rFonts w:ascii="Times New Roman" w:hAnsi="Times New Roman" w:cs="Times New Roman"/>
                <w:bCs/>
                <w:sz w:val="20"/>
                <w:szCs w:val="20"/>
              </w:rPr>
            </w:pPr>
            <w:bookmarkStart w:id="95" w:name="italic48" w:colFirst="0" w:colLast="0"/>
            <w:bookmarkStart w:id="96" w:name="bold49" w:colFirst="0" w:colLast="0"/>
            <w:bookmarkEnd w:id="93"/>
            <w:bookmarkEnd w:id="94"/>
            <w:r w:rsidRPr="00892669">
              <w:rPr>
                <w:rFonts w:ascii="Times New Roman" w:hAnsi="Times New Roman" w:cs="Times New Roman"/>
                <w:bCs/>
                <w:sz w:val="20"/>
                <w:szCs w:val="20"/>
              </w:rPr>
              <w:t>Generalisability</w:t>
            </w:r>
          </w:p>
        </w:tc>
        <w:tc>
          <w:tcPr>
            <w:tcW w:w="0" w:type="auto"/>
          </w:tcPr>
          <w:p w14:paraId="4AE27CA9" w14:textId="77777777" w:rsidR="003E2577" w:rsidRPr="00892669" w:rsidRDefault="003E2577" w:rsidP="00A834E7">
            <w:pPr>
              <w:tabs>
                <w:tab w:val="left" w:pos="5400"/>
              </w:tabs>
              <w:jc w:val="center"/>
              <w:rPr>
                <w:rFonts w:ascii="Times New Roman" w:hAnsi="Times New Roman" w:cs="Times New Roman"/>
                <w:sz w:val="20"/>
                <w:szCs w:val="20"/>
              </w:rPr>
            </w:pPr>
            <w:r w:rsidRPr="00892669">
              <w:rPr>
                <w:rFonts w:ascii="Times New Roman" w:hAnsi="Times New Roman" w:cs="Times New Roman"/>
                <w:sz w:val="20"/>
                <w:szCs w:val="20"/>
              </w:rPr>
              <w:t>21</w:t>
            </w:r>
          </w:p>
        </w:tc>
        <w:tc>
          <w:tcPr>
            <w:tcW w:w="0" w:type="auto"/>
          </w:tcPr>
          <w:p w14:paraId="6DD52EAB" w14:textId="77777777" w:rsidR="003E2577" w:rsidRPr="00892669" w:rsidRDefault="003E2577" w:rsidP="00A834E7">
            <w:pPr>
              <w:tabs>
                <w:tab w:val="left" w:pos="5400"/>
              </w:tabs>
              <w:rPr>
                <w:rFonts w:ascii="Times New Roman" w:hAnsi="Times New Roman" w:cs="Times New Roman"/>
                <w:sz w:val="20"/>
                <w:szCs w:val="20"/>
              </w:rPr>
            </w:pPr>
            <w:r w:rsidRPr="00892669">
              <w:rPr>
                <w:rFonts w:ascii="Times New Roman" w:hAnsi="Times New Roman" w:cs="Times New Roman"/>
                <w:sz w:val="20"/>
                <w:szCs w:val="20"/>
              </w:rPr>
              <w:t>Discuss the generalisability (external validity) of the study results</w:t>
            </w:r>
          </w:p>
        </w:tc>
      </w:tr>
      <w:tr w:rsidR="003E2577" w:rsidRPr="00892669" w14:paraId="704C580F" w14:textId="77777777" w:rsidTr="00A834E7">
        <w:tc>
          <w:tcPr>
            <w:tcW w:w="0" w:type="auto"/>
            <w:gridSpan w:val="3"/>
          </w:tcPr>
          <w:p w14:paraId="22A35DA5" w14:textId="77777777" w:rsidR="003E2577" w:rsidRPr="00892669" w:rsidRDefault="003E2577" w:rsidP="00A834E7">
            <w:pPr>
              <w:pStyle w:val="TableSubHead"/>
              <w:tabs>
                <w:tab w:val="left" w:pos="5400"/>
              </w:tabs>
              <w:rPr>
                <w:sz w:val="20"/>
              </w:rPr>
            </w:pPr>
            <w:bookmarkStart w:id="97" w:name="italic49"/>
            <w:bookmarkStart w:id="98" w:name="bold50"/>
            <w:bookmarkEnd w:id="95"/>
            <w:bookmarkEnd w:id="96"/>
            <w:r w:rsidRPr="00892669">
              <w:rPr>
                <w:sz w:val="20"/>
              </w:rPr>
              <w:t>Other information</w:t>
            </w:r>
            <w:bookmarkEnd w:id="97"/>
            <w:bookmarkEnd w:id="98"/>
          </w:p>
        </w:tc>
      </w:tr>
      <w:tr w:rsidR="003E2577" w:rsidRPr="00892669" w14:paraId="11B1EFA0" w14:textId="77777777" w:rsidTr="00A834E7">
        <w:tc>
          <w:tcPr>
            <w:tcW w:w="0" w:type="auto"/>
          </w:tcPr>
          <w:p w14:paraId="3BDB1E7A" w14:textId="77777777" w:rsidR="003E2577" w:rsidRPr="00892669" w:rsidRDefault="003E2577" w:rsidP="00A834E7">
            <w:pPr>
              <w:tabs>
                <w:tab w:val="left" w:pos="5400"/>
              </w:tabs>
              <w:rPr>
                <w:rFonts w:ascii="Times New Roman" w:hAnsi="Times New Roman" w:cs="Times New Roman"/>
                <w:bCs/>
                <w:sz w:val="20"/>
                <w:szCs w:val="20"/>
              </w:rPr>
            </w:pPr>
            <w:bookmarkStart w:id="99" w:name="italic50" w:colFirst="0" w:colLast="0"/>
            <w:bookmarkStart w:id="100" w:name="bold51" w:colFirst="0" w:colLast="0"/>
            <w:r w:rsidRPr="00892669">
              <w:rPr>
                <w:rFonts w:ascii="Times New Roman" w:hAnsi="Times New Roman" w:cs="Times New Roman"/>
                <w:bCs/>
                <w:sz w:val="20"/>
                <w:szCs w:val="20"/>
              </w:rPr>
              <w:t>Funding</w:t>
            </w:r>
          </w:p>
        </w:tc>
        <w:tc>
          <w:tcPr>
            <w:tcW w:w="0" w:type="auto"/>
          </w:tcPr>
          <w:p w14:paraId="602CFEDE" w14:textId="77777777" w:rsidR="003E2577" w:rsidRPr="00892669" w:rsidRDefault="003E2577" w:rsidP="00A834E7">
            <w:pPr>
              <w:tabs>
                <w:tab w:val="left" w:pos="5400"/>
              </w:tabs>
              <w:jc w:val="center"/>
              <w:rPr>
                <w:rFonts w:ascii="Times New Roman" w:hAnsi="Times New Roman" w:cs="Times New Roman"/>
                <w:sz w:val="20"/>
                <w:szCs w:val="20"/>
              </w:rPr>
            </w:pPr>
            <w:r w:rsidRPr="00892669">
              <w:rPr>
                <w:rFonts w:ascii="Times New Roman" w:hAnsi="Times New Roman" w:cs="Times New Roman"/>
                <w:sz w:val="20"/>
                <w:szCs w:val="20"/>
              </w:rPr>
              <w:t>22</w:t>
            </w:r>
          </w:p>
        </w:tc>
        <w:tc>
          <w:tcPr>
            <w:tcW w:w="0" w:type="auto"/>
          </w:tcPr>
          <w:p w14:paraId="393A6E9B" w14:textId="77777777" w:rsidR="003E2577" w:rsidRPr="00892669" w:rsidRDefault="003E2577" w:rsidP="00A834E7">
            <w:pPr>
              <w:tabs>
                <w:tab w:val="left" w:pos="5400"/>
              </w:tabs>
              <w:rPr>
                <w:rFonts w:ascii="Times New Roman" w:hAnsi="Times New Roman" w:cs="Times New Roman"/>
                <w:sz w:val="20"/>
                <w:szCs w:val="20"/>
              </w:rPr>
            </w:pPr>
            <w:r w:rsidRPr="00892669">
              <w:rPr>
                <w:rFonts w:ascii="Times New Roman" w:hAnsi="Times New Roman" w:cs="Times New Roman"/>
                <w:sz w:val="20"/>
                <w:szCs w:val="20"/>
              </w:rPr>
              <w:t>Give the source of funding and the role of the funders for the present study and, if applicable, for the original study on which the present article is based</w:t>
            </w:r>
          </w:p>
        </w:tc>
      </w:tr>
      <w:bookmarkEnd w:id="99"/>
      <w:bookmarkEnd w:id="100"/>
    </w:tbl>
    <w:p w14:paraId="72429341" w14:textId="77777777" w:rsidR="003E2577" w:rsidRPr="00892669" w:rsidRDefault="003E2577" w:rsidP="003E2577">
      <w:pPr>
        <w:pStyle w:val="TableNote"/>
        <w:tabs>
          <w:tab w:val="left" w:pos="5400"/>
        </w:tabs>
        <w:rPr>
          <w:bCs/>
          <w:sz w:val="20"/>
        </w:rPr>
      </w:pPr>
    </w:p>
    <w:p w14:paraId="7F182569" w14:textId="77777777" w:rsidR="003E2577" w:rsidRPr="00892669" w:rsidRDefault="003E2577" w:rsidP="003E2577">
      <w:pPr>
        <w:pStyle w:val="TableNote"/>
        <w:tabs>
          <w:tab w:val="left" w:pos="5400"/>
        </w:tabs>
        <w:rPr>
          <w:sz w:val="20"/>
        </w:rPr>
      </w:pPr>
      <w:r w:rsidRPr="00892669">
        <w:rPr>
          <w:bCs/>
          <w:sz w:val="20"/>
        </w:rPr>
        <w:t>*</w:t>
      </w:r>
      <w:r w:rsidRPr="00892669">
        <w:rPr>
          <w:sz w:val="20"/>
        </w:rPr>
        <w:t>Give information separately for cases and controls in case-control studies and, if applicable, for exposed and unexposed groups in cohort and cross-sectional studies.</w:t>
      </w:r>
    </w:p>
    <w:p w14:paraId="5C6036A3" w14:textId="77777777" w:rsidR="003E2577" w:rsidRPr="00892669" w:rsidRDefault="003E2577" w:rsidP="003E2577">
      <w:pPr>
        <w:pStyle w:val="TableNote"/>
        <w:tabs>
          <w:tab w:val="left" w:pos="5400"/>
        </w:tabs>
        <w:rPr>
          <w:sz w:val="20"/>
        </w:rPr>
      </w:pPr>
    </w:p>
    <w:p w14:paraId="721CF10A" w14:textId="77777777" w:rsidR="003E2577" w:rsidRPr="00892669" w:rsidRDefault="003E2577" w:rsidP="003E2577">
      <w:pPr>
        <w:pStyle w:val="TableNote"/>
        <w:tabs>
          <w:tab w:val="left" w:pos="5400"/>
        </w:tabs>
        <w:rPr>
          <w:sz w:val="20"/>
        </w:rPr>
      </w:pPr>
      <w:r w:rsidRPr="00892669">
        <w:rPr>
          <w:b/>
          <w:sz w:val="20"/>
        </w:rPr>
        <w:t>Note:</w:t>
      </w:r>
      <w:r w:rsidRPr="00892669">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892669">
        <w:rPr>
          <w:sz w:val="20"/>
        </w:rPr>
        <w:t>PLoS</w:t>
      </w:r>
      <w:proofErr w:type="spellEnd"/>
      <w:r w:rsidRPr="00892669">
        <w:rPr>
          <w:sz w:val="20"/>
        </w:rPr>
        <w:t xml:space="preserve"> Medicine at http://www.plosmedicine.org/, Annals of Internal Medicine at http://www.annals.org/, and Epidemiology at http://www.epidem.com/). Information on the STROBE Initiative is available at www.strobe-statement.org.</w:t>
      </w:r>
    </w:p>
    <w:sectPr w:rsidR="003E2577" w:rsidRPr="00892669" w:rsidSect="00892669">
      <w:headerReference w:type="default" r:id="rId20"/>
      <w:pgSz w:w="12240" w:h="15840"/>
      <w:pgMar w:top="284" w:right="431" w:bottom="284" w:left="431"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84839" w14:textId="77777777" w:rsidR="0088536B" w:rsidRDefault="0088536B" w:rsidP="002C7E76">
      <w:pPr>
        <w:spacing w:after="0" w:line="240" w:lineRule="auto"/>
      </w:pPr>
      <w:r>
        <w:separator/>
      </w:r>
    </w:p>
  </w:endnote>
  <w:endnote w:type="continuationSeparator" w:id="0">
    <w:p w14:paraId="24931336" w14:textId="77777777" w:rsidR="0088536B" w:rsidRDefault="0088536B" w:rsidP="002C7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altName w:val="Calibri"/>
    <w:panose1 w:val="020F0502020204030204"/>
    <w:charset w:val="00"/>
    <w:family w:val="auto"/>
    <w:pitch w:val="variable"/>
    <w:sig w:usb0="E00002FF" w:usb1="4000ACFF" w:usb2="00000001" w:usb3="00000000" w:csb0="0000019F" w:csb1="00000000"/>
  </w:font>
  <w:font w:name="HelveticaNeueLTStd-Lt">
    <w:altName w:val="Microsoft JhengHei"/>
    <w:panose1 w:val="00000000000000000000"/>
    <w:charset w:val="00"/>
    <w:family w:val="swiss"/>
    <w:notTrueType/>
    <w:pitch w:val="default"/>
    <w:sig w:usb0="00000003" w:usb1="00000000" w:usb2="00000000" w:usb3="00000000" w:csb0="00000001" w:csb1="00000000"/>
  </w:font>
  <w:font w:name="Courier New">
    <w:altName w:val="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0000000000000000000"/>
    <w:charset w:val="02"/>
    <w:family w:val="auto"/>
    <w:pitch w:val="variable"/>
    <w:sig w:usb0="00000000" w:usb1="10000000" w:usb2="00000000" w:usb3="00000000" w:csb0="80000000" w:csb1="00000000"/>
  </w:font>
  <w:font w:name="HelveticaNeueLTStd-Bd">
    <w:panose1 w:val="00000000000000000000"/>
    <w:charset w:val="00"/>
    <w:family w:val="swiss"/>
    <w:notTrueType/>
    <w:pitch w:val="default"/>
    <w:sig w:usb0="00000003" w:usb1="00000000" w:usb2="00000000" w:usb3="00000000" w:csb0="00000001" w:csb1="00000000"/>
  </w:font>
  <w:font w:name="宋体">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HelveticaNeueLTStd-BdIt">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Sans">
    <w:panose1 w:val="020B0602030504020204"/>
    <w:charset w:val="00"/>
    <w:family w:val="auto"/>
    <w:pitch w:val="variable"/>
    <w:sig w:usb0="00000003" w:usb1="00000000" w:usb2="00000000" w:usb3="00000000" w:csb0="00000001" w:csb1="00000000"/>
  </w:font>
  <w:font w:name="Cambria">
    <w:altName w:val="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79D3A" w14:textId="77777777" w:rsidR="0088536B" w:rsidRDefault="0088536B" w:rsidP="002C7E76">
      <w:pPr>
        <w:spacing w:after="0" w:line="240" w:lineRule="auto"/>
      </w:pPr>
      <w:r>
        <w:separator/>
      </w:r>
    </w:p>
  </w:footnote>
  <w:footnote w:type="continuationSeparator" w:id="0">
    <w:p w14:paraId="5505E53D" w14:textId="77777777" w:rsidR="0088536B" w:rsidRDefault="0088536B" w:rsidP="002C7E7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9F74B" w14:textId="1A5F72EB" w:rsidR="002C7E76" w:rsidRDefault="002C7E76" w:rsidP="002C7E76">
    <w:pPr>
      <w:pStyle w:val="ad"/>
      <w:tabs>
        <w:tab w:val="clear" w:pos="9360"/>
        <w:tab w:val="right" w:pos="9072"/>
      </w:tabs>
      <w:jc w:val="right"/>
      <w:rPr>
        <w:i/>
        <w:lang w:val="en-US"/>
      </w:rPr>
    </w:pPr>
    <w:r w:rsidRPr="002C7E76">
      <w:rPr>
        <w:i/>
        <w:lang w:val="en-US"/>
      </w:rPr>
      <w:tab/>
    </w:r>
    <w:r w:rsidRPr="002C7E76">
      <w:rPr>
        <w:i/>
        <w:lang w:val="en-US"/>
      </w:rPr>
      <w:tab/>
    </w:r>
  </w:p>
  <w:p w14:paraId="3DD0BBFB" w14:textId="77777777" w:rsidR="002C7E76" w:rsidRPr="005A441F" w:rsidRDefault="002C7E76" w:rsidP="002C7E76">
    <w:pPr>
      <w:pStyle w:val="ad"/>
      <w:jc w:val="right"/>
      <w:rPr>
        <w:b/>
        <w:i/>
        <w:sz w:val="28"/>
        <w:lang w:val="en-US"/>
      </w:rPr>
    </w:pPr>
    <w:r w:rsidRPr="005A441F">
      <w:rPr>
        <w:b/>
        <w:i/>
        <w:sz w:val="28"/>
        <w:lang w:val="en-US"/>
      </w:rPr>
      <w:t xml:space="preserve">  Methods Reporting Checklist</w:t>
    </w:r>
  </w:p>
  <w:p w14:paraId="0BC86DD2" w14:textId="77777777" w:rsidR="002C7E76" w:rsidRDefault="005A441F" w:rsidP="005A441F">
    <w:pPr>
      <w:pStyle w:val="ad"/>
      <w:jc w:val="right"/>
    </w:pPr>
    <w:r>
      <w:rPr>
        <w:lang w:val="en-US"/>
      </w:rPr>
      <w:t>Version: 28</w:t>
    </w:r>
    <w:r w:rsidRPr="005A441F">
      <w:rPr>
        <w:vertAlign w:val="superscript"/>
        <w:lang w:val="en-US"/>
      </w:rPr>
      <w:t>th</w:t>
    </w:r>
    <w:r>
      <w:rPr>
        <w:lang w:val="en-US"/>
      </w:rPr>
      <w:t xml:space="preserve"> April 2016</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41A38" w14:textId="77777777" w:rsidR="00947707" w:rsidRPr="004C1685" w:rsidRDefault="00963AF2" w:rsidP="00E324A8">
    <w:pPr>
      <w:pStyle w:val="CM2"/>
      <w:ind w:left="1080"/>
      <w:rPr>
        <w:rFonts w:ascii="Lucida Sans" w:hAnsi="Lucida Sans"/>
      </w:rPr>
    </w:pPr>
    <w:r>
      <w:rPr>
        <w:rFonts w:ascii="Lucida Sans" w:hAnsi="Lucida Sans"/>
        <w:noProof/>
        <w:lang w:val="en-US" w:eastAsia="zh-CN"/>
      </w:rPr>
      <w:drawing>
        <wp:anchor distT="0" distB="0" distL="114300" distR="114300" simplePos="0" relativeHeight="251661312" behindDoc="0" locked="0" layoutInCell="1" allowOverlap="1" wp14:anchorId="3998C70D" wp14:editId="3518FDF0">
          <wp:simplePos x="0" y="0"/>
          <wp:positionH relativeFrom="column">
            <wp:posOffset>-32385</wp:posOffset>
          </wp:positionH>
          <wp:positionV relativeFrom="paragraph">
            <wp:posOffset>-111760</wp:posOffset>
          </wp:positionV>
          <wp:extent cx="457200" cy="419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74AB" w:rsidRPr="004C1685">
      <w:rPr>
        <w:rFonts w:ascii="Lucida Sans" w:hAnsi="Lucida Sans"/>
        <w:b/>
        <w:bCs/>
        <w:sz w:val="32"/>
        <w:szCs w:val="32"/>
      </w:rPr>
      <w:t>PRISMA 2009 Checklist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381F8" w14:textId="77777777" w:rsidR="003E2577" w:rsidRPr="003E2577" w:rsidRDefault="003E2577" w:rsidP="003E2577">
    <w:pPr>
      <w:pStyle w:val="a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08F9"/>
    <w:multiLevelType w:val="hybridMultilevel"/>
    <w:tmpl w:val="6890B564"/>
    <w:lvl w:ilvl="0" w:tplc="F858D908">
      <w:start w:val="1"/>
      <w:numFmt w:val="decimal"/>
      <w:lvlText w:val="%1."/>
      <w:lvlJc w:val="left"/>
      <w:pPr>
        <w:ind w:left="644" w:hanging="360"/>
      </w:pPr>
      <w:rPr>
        <w:rFonts w:hint="default"/>
        <w:b w:val="0"/>
        <w:color w:val="auto"/>
        <w:sz w:val="20"/>
        <w:szCs w:val="2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0C3E64D6"/>
    <w:multiLevelType w:val="hybridMultilevel"/>
    <w:tmpl w:val="00F897C0"/>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FB17D2"/>
    <w:multiLevelType w:val="hybridMultilevel"/>
    <w:tmpl w:val="6890B564"/>
    <w:lvl w:ilvl="0" w:tplc="F858D908">
      <w:start w:val="1"/>
      <w:numFmt w:val="decimal"/>
      <w:lvlText w:val="%1."/>
      <w:lvlJc w:val="left"/>
      <w:pPr>
        <w:ind w:left="644" w:hanging="360"/>
      </w:pPr>
      <w:rPr>
        <w:rFonts w:hint="default"/>
        <w:b w:val="0"/>
        <w:color w:val="auto"/>
        <w:sz w:val="20"/>
        <w:szCs w:val="2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0EA04623"/>
    <w:multiLevelType w:val="hybridMultilevel"/>
    <w:tmpl w:val="0D40B67A"/>
    <w:lvl w:ilvl="0" w:tplc="4ACE2606">
      <w:numFmt w:val="bullet"/>
      <w:lvlText w:val="-"/>
      <w:lvlJc w:val="left"/>
      <w:pPr>
        <w:ind w:left="720" w:hanging="360"/>
      </w:pPr>
      <w:rPr>
        <w:rFonts w:ascii="Calibri" w:eastAsiaTheme="minorHAnsi" w:hAnsi="Calibri" w:cs="HelveticaNeueLTStd-L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C86FEE"/>
    <w:multiLevelType w:val="hybridMultilevel"/>
    <w:tmpl w:val="C2DAE1A4"/>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0C362E"/>
    <w:multiLevelType w:val="hybridMultilevel"/>
    <w:tmpl w:val="A650F7B8"/>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2DE2EF7"/>
    <w:multiLevelType w:val="hybridMultilevel"/>
    <w:tmpl w:val="6890B564"/>
    <w:lvl w:ilvl="0" w:tplc="F858D908">
      <w:start w:val="1"/>
      <w:numFmt w:val="decimal"/>
      <w:lvlText w:val="%1."/>
      <w:lvlJc w:val="left"/>
      <w:pPr>
        <w:ind w:left="644" w:hanging="360"/>
      </w:pPr>
      <w:rPr>
        <w:rFonts w:hint="default"/>
        <w:b w:val="0"/>
        <w:color w:val="auto"/>
        <w:sz w:val="20"/>
        <w:szCs w:val="2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3990077B"/>
    <w:multiLevelType w:val="hybridMultilevel"/>
    <w:tmpl w:val="60C49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B56B4A"/>
    <w:multiLevelType w:val="hybridMultilevel"/>
    <w:tmpl w:val="91D29BCA"/>
    <w:lvl w:ilvl="0" w:tplc="6DAE2868">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FC3537F"/>
    <w:multiLevelType w:val="hybridMultilevel"/>
    <w:tmpl w:val="D04A2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4291B09"/>
    <w:multiLevelType w:val="hybridMultilevel"/>
    <w:tmpl w:val="03E6EDB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42543B8"/>
    <w:multiLevelType w:val="hybridMultilevel"/>
    <w:tmpl w:val="6890B564"/>
    <w:lvl w:ilvl="0" w:tplc="F858D908">
      <w:start w:val="1"/>
      <w:numFmt w:val="decimal"/>
      <w:lvlText w:val="%1."/>
      <w:lvlJc w:val="left"/>
      <w:pPr>
        <w:ind w:left="644" w:hanging="360"/>
      </w:pPr>
      <w:rPr>
        <w:rFonts w:hint="default"/>
        <w:b w:val="0"/>
        <w:color w:val="auto"/>
        <w:sz w:val="20"/>
        <w:szCs w:val="2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nsid w:val="58C5564A"/>
    <w:multiLevelType w:val="hybridMultilevel"/>
    <w:tmpl w:val="BC080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BB874A1"/>
    <w:multiLevelType w:val="hybridMultilevel"/>
    <w:tmpl w:val="6890B564"/>
    <w:lvl w:ilvl="0" w:tplc="F858D908">
      <w:start w:val="1"/>
      <w:numFmt w:val="decimal"/>
      <w:lvlText w:val="%1."/>
      <w:lvlJc w:val="left"/>
      <w:pPr>
        <w:ind w:left="644" w:hanging="360"/>
      </w:pPr>
      <w:rPr>
        <w:rFonts w:hint="default"/>
        <w:b w:val="0"/>
        <w:color w:val="auto"/>
        <w:sz w:val="20"/>
        <w:szCs w:val="2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605F7773"/>
    <w:multiLevelType w:val="hybridMultilevel"/>
    <w:tmpl w:val="EAF090B2"/>
    <w:lvl w:ilvl="0" w:tplc="7BDE7728">
      <w:start w:val="1"/>
      <w:numFmt w:val="decimal"/>
      <w:lvlText w:val="%1."/>
      <w:lvlJc w:val="left"/>
      <w:pPr>
        <w:ind w:left="502" w:hanging="360"/>
      </w:pPr>
      <w:rPr>
        <w:rFonts w:asciiTheme="minorHAnsi" w:hAnsiTheme="minorHAnsi" w:hint="default"/>
        <w:b w:val="0"/>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1E84E8F"/>
    <w:multiLevelType w:val="hybridMultilevel"/>
    <w:tmpl w:val="BC080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2AD5A7A"/>
    <w:multiLevelType w:val="hybridMultilevel"/>
    <w:tmpl w:val="08A056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5DD2417"/>
    <w:multiLevelType w:val="hybridMultilevel"/>
    <w:tmpl w:val="94980F12"/>
    <w:lvl w:ilvl="0" w:tplc="447A61A0">
      <w:start w:val="1"/>
      <w:numFmt w:val="decimal"/>
      <w:lvlText w:val="%1."/>
      <w:lvlJc w:val="left"/>
      <w:pPr>
        <w:ind w:left="720" w:hanging="360"/>
      </w:pPr>
      <w:rPr>
        <w:rFonts w:cs="HelveticaNeueLTStd-Bd"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ABF6EF6"/>
    <w:multiLevelType w:val="hybridMultilevel"/>
    <w:tmpl w:val="EAF090B2"/>
    <w:lvl w:ilvl="0" w:tplc="7BDE7728">
      <w:start w:val="1"/>
      <w:numFmt w:val="decimal"/>
      <w:lvlText w:val="%1."/>
      <w:lvlJc w:val="left"/>
      <w:pPr>
        <w:ind w:left="720" w:hanging="360"/>
      </w:pPr>
      <w:rPr>
        <w:rFonts w:asciiTheme="minorHAnsi" w:hAnsiTheme="minorHAnsi" w:hint="default"/>
        <w:b w:val="0"/>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C6119CE"/>
    <w:multiLevelType w:val="hybridMultilevel"/>
    <w:tmpl w:val="FD287A8A"/>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F2B0274"/>
    <w:multiLevelType w:val="hybridMultilevel"/>
    <w:tmpl w:val="67A0C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2"/>
  </w:num>
  <w:num w:numId="3">
    <w:abstractNumId w:val="15"/>
  </w:num>
  <w:num w:numId="4">
    <w:abstractNumId w:val="18"/>
  </w:num>
  <w:num w:numId="5">
    <w:abstractNumId w:val="11"/>
  </w:num>
  <w:num w:numId="6">
    <w:abstractNumId w:val="10"/>
  </w:num>
  <w:num w:numId="7">
    <w:abstractNumId w:val="3"/>
  </w:num>
  <w:num w:numId="8">
    <w:abstractNumId w:val="9"/>
  </w:num>
  <w:num w:numId="9">
    <w:abstractNumId w:val="7"/>
  </w:num>
  <w:num w:numId="10">
    <w:abstractNumId w:val="0"/>
  </w:num>
  <w:num w:numId="11">
    <w:abstractNumId w:val="13"/>
  </w:num>
  <w:num w:numId="12">
    <w:abstractNumId w:val="6"/>
  </w:num>
  <w:num w:numId="13">
    <w:abstractNumId w:val="2"/>
  </w:num>
  <w:num w:numId="14">
    <w:abstractNumId w:val="17"/>
  </w:num>
  <w:num w:numId="15">
    <w:abstractNumId w:val="16"/>
  </w:num>
  <w:num w:numId="16">
    <w:abstractNumId w:val="8"/>
  </w:num>
  <w:num w:numId="17">
    <w:abstractNumId w:val="20"/>
  </w:num>
  <w:num w:numId="18">
    <w:abstractNumId w:val="4"/>
  </w:num>
  <w:num w:numId="19">
    <w:abstractNumId w:val="1"/>
  </w:num>
  <w:num w:numId="20">
    <w:abstractNumId w:val="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B2D"/>
    <w:rsid w:val="000165B0"/>
    <w:rsid w:val="00077A60"/>
    <w:rsid w:val="00096825"/>
    <w:rsid w:val="00100F89"/>
    <w:rsid w:val="00156E27"/>
    <w:rsid w:val="001C0682"/>
    <w:rsid w:val="001C5610"/>
    <w:rsid w:val="002C7E76"/>
    <w:rsid w:val="002F42A5"/>
    <w:rsid w:val="00356B22"/>
    <w:rsid w:val="00357D76"/>
    <w:rsid w:val="0038496B"/>
    <w:rsid w:val="003A61F5"/>
    <w:rsid w:val="003E2577"/>
    <w:rsid w:val="00436F87"/>
    <w:rsid w:val="004445D9"/>
    <w:rsid w:val="004525DE"/>
    <w:rsid w:val="004749EA"/>
    <w:rsid w:val="004C6AD0"/>
    <w:rsid w:val="0050385C"/>
    <w:rsid w:val="005313A8"/>
    <w:rsid w:val="005A441F"/>
    <w:rsid w:val="00664B2D"/>
    <w:rsid w:val="00686723"/>
    <w:rsid w:val="006A4F12"/>
    <w:rsid w:val="007B0DDD"/>
    <w:rsid w:val="007B305C"/>
    <w:rsid w:val="007E12F9"/>
    <w:rsid w:val="00855DF8"/>
    <w:rsid w:val="008600BC"/>
    <w:rsid w:val="00883745"/>
    <w:rsid w:val="0088536B"/>
    <w:rsid w:val="00892669"/>
    <w:rsid w:val="008A467F"/>
    <w:rsid w:val="00960832"/>
    <w:rsid w:val="00963AF2"/>
    <w:rsid w:val="00A21AB8"/>
    <w:rsid w:val="00A44038"/>
    <w:rsid w:val="00A76788"/>
    <w:rsid w:val="00A9761E"/>
    <w:rsid w:val="00AD23EE"/>
    <w:rsid w:val="00AE38B5"/>
    <w:rsid w:val="00AF248B"/>
    <w:rsid w:val="00AF6B58"/>
    <w:rsid w:val="00B034F3"/>
    <w:rsid w:val="00B50E7A"/>
    <w:rsid w:val="00B71A94"/>
    <w:rsid w:val="00B90492"/>
    <w:rsid w:val="00BB615C"/>
    <w:rsid w:val="00BC0E17"/>
    <w:rsid w:val="00C110D7"/>
    <w:rsid w:val="00C26074"/>
    <w:rsid w:val="00C67D68"/>
    <w:rsid w:val="00CA1082"/>
    <w:rsid w:val="00CA3775"/>
    <w:rsid w:val="00CC5940"/>
    <w:rsid w:val="00D67470"/>
    <w:rsid w:val="00DC190D"/>
    <w:rsid w:val="00E609FC"/>
    <w:rsid w:val="00EA74AB"/>
    <w:rsid w:val="00EF636A"/>
    <w:rsid w:val="00F60A47"/>
    <w:rsid w:val="00F92852"/>
    <w:rsid w:val="00FA753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BE6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64B2D"/>
    <w:rPr>
      <w:sz w:val="16"/>
      <w:szCs w:val="16"/>
    </w:rPr>
  </w:style>
  <w:style w:type="paragraph" w:styleId="a4">
    <w:name w:val="annotation text"/>
    <w:basedOn w:val="a"/>
    <w:link w:val="a5"/>
    <w:uiPriority w:val="99"/>
    <w:semiHidden/>
    <w:unhideWhenUsed/>
    <w:rsid w:val="00664B2D"/>
    <w:pPr>
      <w:spacing w:line="240" w:lineRule="auto"/>
    </w:pPr>
    <w:rPr>
      <w:sz w:val="20"/>
      <w:szCs w:val="20"/>
    </w:rPr>
  </w:style>
  <w:style w:type="character" w:customStyle="1" w:styleId="a5">
    <w:name w:val="批注文字字符"/>
    <w:basedOn w:val="a0"/>
    <w:link w:val="a4"/>
    <w:uiPriority w:val="99"/>
    <w:semiHidden/>
    <w:rsid w:val="00664B2D"/>
    <w:rPr>
      <w:sz w:val="20"/>
      <w:szCs w:val="20"/>
    </w:rPr>
  </w:style>
  <w:style w:type="paragraph" w:styleId="a6">
    <w:name w:val="annotation subject"/>
    <w:basedOn w:val="a4"/>
    <w:next w:val="a4"/>
    <w:link w:val="a7"/>
    <w:uiPriority w:val="99"/>
    <w:semiHidden/>
    <w:unhideWhenUsed/>
    <w:rsid w:val="00664B2D"/>
    <w:rPr>
      <w:b/>
      <w:bCs/>
    </w:rPr>
  </w:style>
  <w:style w:type="character" w:customStyle="1" w:styleId="a7">
    <w:name w:val="批注主题字符"/>
    <w:basedOn w:val="a5"/>
    <w:link w:val="a6"/>
    <w:uiPriority w:val="99"/>
    <w:semiHidden/>
    <w:rsid w:val="00664B2D"/>
    <w:rPr>
      <w:b/>
      <w:bCs/>
      <w:sz w:val="20"/>
      <w:szCs w:val="20"/>
    </w:rPr>
  </w:style>
  <w:style w:type="paragraph" w:styleId="a8">
    <w:name w:val="Balloon Text"/>
    <w:basedOn w:val="a"/>
    <w:link w:val="a9"/>
    <w:uiPriority w:val="99"/>
    <w:semiHidden/>
    <w:unhideWhenUsed/>
    <w:rsid w:val="00664B2D"/>
    <w:pPr>
      <w:spacing w:after="0" w:line="240" w:lineRule="auto"/>
    </w:pPr>
    <w:rPr>
      <w:rFonts w:ascii="Tahoma" w:hAnsi="Tahoma" w:cs="Tahoma"/>
      <w:sz w:val="16"/>
      <w:szCs w:val="16"/>
    </w:rPr>
  </w:style>
  <w:style w:type="character" w:customStyle="1" w:styleId="a9">
    <w:name w:val="批注框文本字符"/>
    <w:basedOn w:val="a0"/>
    <w:link w:val="a8"/>
    <w:uiPriority w:val="99"/>
    <w:semiHidden/>
    <w:rsid w:val="00664B2D"/>
    <w:rPr>
      <w:rFonts w:ascii="Tahoma" w:hAnsi="Tahoma" w:cs="Tahoma"/>
      <w:sz w:val="16"/>
      <w:szCs w:val="16"/>
    </w:rPr>
  </w:style>
  <w:style w:type="table" w:styleId="aa">
    <w:name w:val="Table Grid"/>
    <w:basedOn w:val="a1"/>
    <w:uiPriority w:val="59"/>
    <w:rsid w:val="001C56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EF636A"/>
    <w:rPr>
      <w:color w:val="0000FF" w:themeColor="hyperlink"/>
      <w:u w:val="single"/>
    </w:rPr>
  </w:style>
  <w:style w:type="paragraph" w:styleId="ac">
    <w:name w:val="List Paragraph"/>
    <w:basedOn w:val="a"/>
    <w:uiPriority w:val="34"/>
    <w:qFormat/>
    <w:rsid w:val="00EF636A"/>
    <w:pPr>
      <w:ind w:left="720"/>
      <w:contextualSpacing/>
    </w:pPr>
  </w:style>
  <w:style w:type="paragraph" w:customStyle="1" w:styleId="Default">
    <w:name w:val="Default"/>
    <w:rsid w:val="00B50E7A"/>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header"/>
    <w:basedOn w:val="a"/>
    <w:link w:val="ae"/>
    <w:uiPriority w:val="99"/>
    <w:unhideWhenUsed/>
    <w:rsid w:val="002C7E76"/>
    <w:pPr>
      <w:tabs>
        <w:tab w:val="center" w:pos="4680"/>
        <w:tab w:val="right" w:pos="9360"/>
      </w:tabs>
      <w:spacing w:after="0" w:line="240" w:lineRule="auto"/>
    </w:pPr>
  </w:style>
  <w:style w:type="character" w:customStyle="1" w:styleId="ae">
    <w:name w:val="页眉字符"/>
    <w:basedOn w:val="a0"/>
    <w:link w:val="ad"/>
    <w:uiPriority w:val="99"/>
    <w:rsid w:val="002C7E76"/>
  </w:style>
  <w:style w:type="paragraph" w:styleId="af">
    <w:name w:val="footer"/>
    <w:basedOn w:val="a"/>
    <w:link w:val="af0"/>
    <w:uiPriority w:val="99"/>
    <w:unhideWhenUsed/>
    <w:rsid w:val="002C7E76"/>
    <w:pPr>
      <w:tabs>
        <w:tab w:val="center" w:pos="4680"/>
        <w:tab w:val="right" w:pos="9360"/>
      </w:tabs>
      <w:spacing w:after="0" w:line="240" w:lineRule="auto"/>
    </w:pPr>
  </w:style>
  <w:style w:type="character" w:customStyle="1" w:styleId="af0">
    <w:name w:val="页脚字符"/>
    <w:basedOn w:val="a0"/>
    <w:link w:val="af"/>
    <w:uiPriority w:val="99"/>
    <w:rsid w:val="002C7E76"/>
  </w:style>
  <w:style w:type="paragraph" w:customStyle="1" w:styleId="CM1">
    <w:name w:val="CM1"/>
    <w:basedOn w:val="Default"/>
    <w:next w:val="Default"/>
    <w:rsid w:val="00963AF2"/>
    <w:pPr>
      <w:widowControl w:val="0"/>
    </w:pPr>
    <w:rPr>
      <w:rFonts w:ascii="Calibri" w:eastAsia="Times New Roman" w:hAnsi="Calibri"/>
      <w:color w:val="auto"/>
      <w:lang w:val="en-CA" w:eastAsia="en-CA"/>
    </w:rPr>
  </w:style>
  <w:style w:type="paragraph" w:customStyle="1" w:styleId="CM2">
    <w:name w:val="CM2"/>
    <w:basedOn w:val="Default"/>
    <w:next w:val="Default"/>
    <w:rsid w:val="00963AF2"/>
    <w:pPr>
      <w:widowControl w:val="0"/>
      <w:spacing w:after="373"/>
    </w:pPr>
    <w:rPr>
      <w:rFonts w:ascii="Calibri" w:eastAsia="Times New Roman" w:hAnsi="Calibri"/>
      <w:color w:val="auto"/>
      <w:lang w:val="en-CA" w:eastAsia="en-CA"/>
    </w:rPr>
  </w:style>
  <w:style w:type="paragraph" w:customStyle="1" w:styleId="TableNote">
    <w:name w:val="TableNote"/>
    <w:basedOn w:val="a"/>
    <w:rsid w:val="003E2577"/>
    <w:pPr>
      <w:spacing w:after="0" w:line="300" w:lineRule="exact"/>
    </w:pPr>
    <w:rPr>
      <w:rFonts w:ascii="Times New Roman" w:eastAsia="Times New Roman" w:hAnsi="Times New Roman" w:cs="Times New Roman"/>
      <w:sz w:val="24"/>
      <w:szCs w:val="20"/>
    </w:rPr>
  </w:style>
  <w:style w:type="paragraph" w:customStyle="1" w:styleId="TableTitle">
    <w:name w:val="TableTitle"/>
    <w:basedOn w:val="a"/>
    <w:rsid w:val="003E2577"/>
    <w:pPr>
      <w:spacing w:after="0" w:line="300" w:lineRule="exact"/>
    </w:pPr>
    <w:rPr>
      <w:rFonts w:ascii="Times New Roman" w:eastAsia="Times New Roman" w:hAnsi="Times New Roman" w:cs="Times New Roman"/>
      <w:sz w:val="24"/>
      <w:szCs w:val="20"/>
    </w:rPr>
  </w:style>
  <w:style w:type="paragraph" w:customStyle="1" w:styleId="TableHeader">
    <w:name w:val="TableHeader"/>
    <w:basedOn w:val="a"/>
    <w:rsid w:val="003E2577"/>
    <w:pPr>
      <w:spacing w:before="120" w:after="0" w:line="240" w:lineRule="auto"/>
    </w:pPr>
    <w:rPr>
      <w:rFonts w:ascii="Times New Roman" w:eastAsia="Times New Roman" w:hAnsi="Times New Roman" w:cs="Times New Roman"/>
      <w:b/>
      <w:sz w:val="24"/>
      <w:szCs w:val="20"/>
    </w:rPr>
  </w:style>
  <w:style w:type="paragraph" w:customStyle="1" w:styleId="TableSubHead">
    <w:name w:val="TableSubHead"/>
    <w:basedOn w:val="TableHeader"/>
    <w:rsid w:val="003E2577"/>
  </w:style>
  <w:style w:type="character" w:styleId="af1">
    <w:name w:val="FollowedHyperlink"/>
    <w:basedOn w:val="a0"/>
    <w:uiPriority w:val="99"/>
    <w:semiHidden/>
    <w:unhideWhenUsed/>
    <w:rsid w:val="00E609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equator-network.org/" TargetMode="External"/><Relationship Id="rId20" Type="http://schemas.openxmlformats.org/officeDocument/2006/relationships/header" Target="head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dictionary.com/cgi-bin/dict.pl?term=Antibodypedia" TargetMode="External"/><Relationship Id="rId11" Type="http://schemas.openxmlformats.org/officeDocument/2006/relationships/hyperlink" Target="http://1degreebio.org/" TargetMode="External"/><Relationship Id="rId12" Type="http://schemas.openxmlformats.org/officeDocument/2006/relationships/hyperlink" Target="https://www.nc3rs.org.uk/arrive-guidelines" TargetMode="External"/><Relationship Id="rId13" Type="http://schemas.openxmlformats.org/officeDocument/2006/relationships/hyperlink" Target="https://clinicaltrials.gov/" TargetMode="External"/><Relationship Id="rId14" Type="http://schemas.openxmlformats.org/officeDocument/2006/relationships/hyperlink" Target="http://www.consort-statement.org/" TargetMode="External"/><Relationship Id="rId15" Type="http://schemas.openxmlformats.org/officeDocument/2006/relationships/hyperlink" Target="http://www.nature.com/nrclinonc/journal/v2/n8/full/ncponc0252.html" TargetMode="External"/><Relationship Id="rId16" Type="http://schemas.openxmlformats.org/officeDocument/2006/relationships/hyperlink" Target="http://www.equator-network.org/wp-content/uploads/2013/04/Revised-CHEERS-Checklist-Oct13.pdf" TargetMode="External"/><Relationship Id="rId17" Type="http://schemas.openxmlformats.org/officeDocument/2006/relationships/hyperlink" Target="http://www.prisma-statement.org/"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ih.gov/about/reporting-preclinical-research.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8B49F-04F5-B049-9499-D9DDBE1F4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2662</Words>
  <Characters>15176</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FSG</Company>
  <LinksUpToDate>false</LinksUpToDate>
  <CharactersWithSpaces>17803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Coaker</dc:creator>
  <cp:lastModifiedBy>Microsoft Office 用户</cp:lastModifiedBy>
  <cp:revision>3</cp:revision>
  <cp:lastPrinted>2015-06-09T09:34:00Z</cp:lastPrinted>
  <dcterms:created xsi:type="dcterms:W3CDTF">2016-05-16T08:46:00Z</dcterms:created>
  <dcterms:modified xsi:type="dcterms:W3CDTF">2016-05-16T08:48:00Z</dcterms:modified>
</cp:coreProperties>
</file>